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3A84B" w14:textId="4B7BA59B" w:rsidR="00D02E56" w:rsidRPr="0092276C" w:rsidRDefault="00E01FDD" w:rsidP="00A33229">
      <w:pPr>
        <w:spacing w:after="0" w:line="240" w:lineRule="auto"/>
        <w:rPr>
          <w:rFonts w:ascii="Gill Sans MT" w:hAnsi="Gill Sans MT"/>
        </w:rPr>
      </w:pPr>
      <w:r w:rsidRPr="0092276C">
        <w:rPr>
          <w:rFonts w:ascii="Gill Sans MT" w:hAnsi="Gill Sans MT"/>
          <w:noProof/>
        </w:rPr>
        <w:drawing>
          <wp:inline distT="0" distB="0" distL="0" distR="0" wp14:anchorId="74860C57" wp14:editId="1BE2163B">
            <wp:extent cx="1422400" cy="497672"/>
            <wp:effectExtent l="0" t="0" r="635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PEFA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681" cy="505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8D12C8" w14:textId="7C167CF0" w:rsidR="00E01FDD" w:rsidRPr="0092276C" w:rsidRDefault="00E01FDD" w:rsidP="00A33229">
      <w:pPr>
        <w:spacing w:after="0" w:line="240" w:lineRule="auto"/>
        <w:jc w:val="center"/>
        <w:rPr>
          <w:rFonts w:ascii="Gill Sans MT" w:hAnsi="Gill Sans MT"/>
        </w:rPr>
      </w:pPr>
    </w:p>
    <w:p w14:paraId="5FE0E552" w14:textId="2B928F3C" w:rsidR="007F3F91" w:rsidRPr="0092276C" w:rsidRDefault="007F3F91" w:rsidP="00A33229">
      <w:pPr>
        <w:spacing w:after="0" w:line="240" w:lineRule="auto"/>
        <w:jc w:val="center"/>
        <w:rPr>
          <w:rFonts w:ascii="Gill Sans MT" w:hAnsi="Gill Sans MT"/>
        </w:rPr>
      </w:pPr>
    </w:p>
    <w:p w14:paraId="308DC1B8" w14:textId="0FB9A248" w:rsidR="000B3124" w:rsidRPr="0092276C" w:rsidRDefault="001B0234" w:rsidP="00A33229">
      <w:pPr>
        <w:spacing w:after="0" w:line="240" w:lineRule="auto"/>
        <w:jc w:val="center"/>
        <w:rPr>
          <w:rFonts w:ascii="Gill Sans MT" w:hAnsi="Gill Sans MT"/>
          <w:color w:val="2E307A"/>
          <w:sz w:val="32"/>
        </w:rPr>
      </w:pPr>
      <w:r w:rsidRPr="0092276C">
        <w:rPr>
          <w:rFonts w:ascii="Gill Sans MT" w:hAnsi="Gill Sans MT"/>
          <w:color w:val="2E307A"/>
          <w:sz w:val="32"/>
        </w:rPr>
        <w:t>Concept Note for</w:t>
      </w:r>
      <w:bookmarkStart w:id="0" w:name="_GoBack"/>
      <w:bookmarkEnd w:id="0"/>
    </w:p>
    <w:p w14:paraId="2E3F1E3D" w14:textId="598417EE" w:rsidR="000B3124" w:rsidRPr="0092276C" w:rsidRDefault="000B3124" w:rsidP="00A33229">
      <w:pPr>
        <w:spacing w:after="0" w:line="240" w:lineRule="auto"/>
        <w:jc w:val="center"/>
        <w:rPr>
          <w:rFonts w:ascii="Gill Sans MT" w:hAnsi="Gill Sans MT"/>
          <w:b/>
          <w:color w:val="2E307A"/>
          <w:sz w:val="32"/>
        </w:rPr>
      </w:pPr>
      <w:r w:rsidRPr="0092276C">
        <w:rPr>
          <w:rFonts w:ascii="Gill Sans MT" w:hAnsi="Gill Sans MT"/>
          <w:b/>
          <w:color w:val="2E307A"/>
          <w:sz w:val="32"/>
        </w:rPr>
        <w:t>PEFA Assessment of Gender Responsive Public Financial Management</w:t>
      </w:r>
    </w:p>
    <w:p w14:paraId="3B96F781" w14:textId="29A1D4E0" w:rsidR="000B3124" w:rsidRPr="0092276C" w:rsidRDefault="000B3124" w:rsidP="00A33229">
      <w:pPr>
        <w:spacing w:after="0" w:line="240" w:lineRule="auto"/>
        <w:rPr>
          <w:rFonts w:ascii="Gill Sans MT" w:hAnsi="Gill Sans MT"/>
        </w:rPr>
      </w:pPr>
    </w:p>
    <w:p w14:paraId="40705404" w14:textId="3EEBD099" w:rsidR="000B3124" w:rsidRPr="0092276C" w:rsidRDefault="009A715D" w:rsidP="00A33229">
      <w:pPr>
        <w:spacing w:after="0" w:line="240" w:lineRule="auto"/>
        <w:jc w:val="center"/>
        <w:rPr>
          <w:rFonts w:ascii="Gill Sans MT" w:hAnsi="Gill Sans MT"/>
          <w:b/>
          <w:color w:val="2673B8"/>
          <w:sz w:val="36"/>
          <w:szCs w:val="36"/>
        </w:rPr>
      </w:pPr>
      <w:r w:rsidRPr="0092276C">
        <w:rPr>
          <w:rFonts w:ascii="Gill Sans MT" w:hAnsi="Gill Sans MT"/>
          <w:b/>
          <w:color w:val="2673B8"/>
          <w:sz w:val="36"/>
          <w:szCs w:val="36"/>
        </w:rPr>
        <w:t>COUNTRY:</w:t>
      </w:r>
    </w:p>
    <w:p w14:paraId="1F6853C0" w14:textId="0B95DB01" w:rsidR="000B3124" w:rsidRPr="0092276C" w:rsidRDefault="000B3124" w:rsidP="00A33229">
      <w:pPr>
        <w:spacing w:after="0" w:line="240" w:lineRule="auto"/>
        <w:rPr>
          <w:rFonts w:ascii="Gill Sans MT" w:hAnsi="Gill Sans MT"/>
        </w:rPr>
      </w:pPr>
    </w:p>
    <w:p w14:paraId="0EFF6F96" w14:textId="77777777" w:rsidR="009A715D" w:rsidRPr="0092276C" w:rsidRDefault="009A715D" w:rsidP="00A33229">
      <w:pPr>
        <w:spacing w:after="0" w:line="240" w:lineRule="auto"/>
        <w:rPr>
          <w:rFonts w:ascii="Gill Sans MT" w:hAnsi="Gill Sans MT"/>
        </w:rPr>
      </w:pPr>
    </w:p>
    <w:p w14:paraId="3D2CD8A8" w14:textId="45ACB1BA" w:rsidR="000B3124" w:rsidRPr="0092276C" w:rsidRDefault="001B0234" w:rsidP="00E10EAD">
      <w:pPr>
        <w:spacing w:after="0" w:line="240" w:lineRule="auto"/>
        <w:jc w:val="center"/>
        <w:rPr>
          <w:rFonts w:ascii="Gill Sans MT" w:hAnsi="Gill Sans MT"/>
          <w:i/>
          <w:sz w:val="20"/>
        </w:rPr>
      </w:pPr>
      <w:r w:rsidRPr="0092276C">
        <w:rPr>
          <w:rFonts w:ascii="Gill Sans MT" w:hAnsi="Gill Sans MT"/>
          <w:i/>
          <w:sz w:val="20"/>
        </w:rPr>
        <w:t xml:space="preserve">[Please note that this template is only applicable </w:t>
      </w:r>
      <w:r w:rsidR="00F2709A" w:rsidRPr="0092276C">
        <w:rPr>
          <w:rFonts w:ascii="Gill Sans MT" w:hAnsi="Gill Sans MT"/>
          <w:i/>
          <w:sz w:val="20"/>
        </w:rPr>
        <w:t xml:space="preserve">if </w:t>
      </w:r>
      <w:r w:rsidRPr="0092276C">
        <w:rPr>
          <w:rFonts w:ascii="Gill Sans MT" w:hAnsi="Gill Sans MT"/>
          <w:i/>
          <w:sz w:val="20"/>
        </w:rPr>
        <w:t xml:space="preserve">PEFA assessment of gender responsive public financial management </w:t>
      </w:r>
      <w:r w:rsidR="00F2709A" w:rsidRPr="0092276C">
        <w:rPr>
          <w:rFonts w:ascii="Gill Sans MT" w:hAnsi="Gill Sans MT"/>
          <w:i/>
          <w:sz w:val="20"/>
        </w:rPr>
        <w:t xml:space="preserve">(GRPFM) </w:t>
      </w:r>
      <w:r w:rsidRPr="0092276C">
        <w:rPr>
          <w:rFonts w:ascii="Gill Sans MT" w:hAnsi="Gill Sans MT"/>
          <w:i/>
          <w:sz w:val="20"/>
        </w:rPr>
        <w:t xml:space="preserve">is planned to be carried out as a standalone activity and not part of a regular PEFA assessment. </w:t>
      </w:r>
      <w:r w:rsidR="00F2709A" w:rsidRPr="0092276C">
        <w:rPr>
          <w:rFonts w:ascii="Gill Sans MT" w:hAnsi="Gill Sans MT"/>
          <w:i/>
          <w:sz w:val="20"/>
        </w:rPr>
        <w:t>The PEFA Secretariat, however, recommend</w:t>
      </w:r>
      <w:r w:rsidR="00E10EAD" w:rsidRPr="0092276C">
        <w:rPr>
          <w:rFonts w:ascii="Gill Sans MT" w:hAnsi="Gill Sans MT"/>
          <w:i/>
          <w:sz w:val="20"/>
        </w:rPr>
        <w:t>s</w:t>
      </w:r>
      <w:r w:rsidR="00F2709A" w:rsidRPr="0092276C">
        <w:rPr>
          <w:rFonts w:ascii="Gill Sans MT" w:hAnsi="Gill Sans MT"/>
          <w:i/>
          <w:sz w:val="20"/>
        </w:rPr>
        <w:t xml:space="preserve"> that the PEFA GRPFM is carried out concurrently with a PEFA assessment to capitalize on data already collected during the PEFA assessment process.]</w:t>
      </w:r>
    </w:p>
    <w:p w14:paraId="08631641" w14:textId="5C597874" w:rsidR="00F2709A" w:rsidRPr="0092276C" w:rsidRDefault="00F2709A" w:rsidP="00A33229">
      <w:pPr>
        <w:spacing w:after="0" w:line="240" w:lineRule="auto"/>
        <w:rPr>
          <w:rFonts w:ascii="Gill Sans MT" w:hAnsi="Gill Sans MT"/>
        </w:rPr>
      </w:pPr>
    </w:p>
    <w:p w14:paraId="6F6EE6DC" w14:textId="057F0535" w:rsidR="00F2709A" w:rsidRPr="0092276C" w:rsidRDefault="00F2709A" w:rsidP="00A33229">
      <w:pPr>
        <w:spacing w:after="0" w:line="240" w:lineRule="auto"/>
        <w:rPr>
          <w:rFonts w:ascii="Gill Sans MT" w:hAnsi="Gill Sans MT"/>
        </w:rPr>
      </w:pPr>
    </w:p>
    <w:p w14:paraId="545C5858" w14:textId="612C76F3" w:rsidR="00A33229" w:rsidRPr="0092276C" w:rsidRDefault="00A225EC" w:rsidP="00A3322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>PURPOSE</w:t>
      </w:r>
    </w:p>
    <w:p w14:paraId="2F893BB2" w14:textId="77777777" w:rsidR="00A33229" w:rsidRPr="0092276C" w:rsidRDefault="00A33229" w:rsidP="00A33229">
      <w:pPr>
        <w:pStyle w:val="ListParagraph"/>
        <w:spacing w:after="0" w:line="240" w:lineRule="auto"/>
        <w:ind w:left="360"/>
        <w:rPr>
          <w:rFonts w:ascii="Gill Sans MT" w:hAnsi="Gill Sans MT"/>
          <w:b/>
        </w:rPr>
      </w:pPr>
    </w:p>
    <w:tbl>
      <w:tblPr>
        <w:tblStyle w:val="TableGrid"/>
        <w:tblW w:w="0" w:type="auto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Look w:val="04A0" w:firstRow="1" w:lastRow="0" w:firstColumn="1" w:lastColumn="0" w:noHBand="0" w:noVBand="1"/>
      </w:tblPr>
      <w:tblGrid>
        <w:gridCol w:w="9350"/>
      </w:tblGrid>
      <w:tr w:rsidR="00A33229" w:rsidRPr="0092276C" w14:paraId="635EC923" w14:textId="77777777" w:rsidTr="003B32A5">
        <w:tc>
          <w:tcPr>
            <w:tcW w:w="9350" w:type="dxa"/>
          </w:tcPr>
          <w:p w14:paraId="75B60806" w14:textId="7A4C2A61" w:rsidR="00A33229" w:rsidRPr="0092276C" w:rsidRDefault="00A33229" w:rsidP="00A33229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92276C">
              <w:rPr>
                <w:rFonts w:ascii="Gill Sans MT" w:hAnsi="Gill Sans MT"/>
                <w:i/>
                <w:sz w:val="20"/>
                <w:szCs w:val="20"/>
              </w:rPr>
              <w:t>Briefly state the purpose of the assessment. Describe how results will be used to inform dialogue on</w:t>
            </w:r>
            <w:r w:rsidR="009B5E53" w:rsidRPr="0092276C">
              <w:rPr>
                <w:rFonts w:ascii="Gill Sans MT" w:hAnsi="Gill Sans MT"/>
                <w:i/>
                <w:sz w:val="20"/>
                <w:szCs w:val="20"/>
              </w:rPr>
              <w:t xml:space="preserve"> gender responsive PFM and</w:t>
            </w:r>
            <w:r w:rsidRPr="0092276C">
              <w:rPr>
                <w:rFonts w:ascii="Gill Sans MT" w:hAnsi="Gill Sans MT"/>
                <w:i/>
                <w:sz w:val="20"/>
                <w:szCs w:val="20"/>
              </w:rPr>
              <w:t xml:space="preserve"> PFM</w:t>
            </w:r>
            <w:r w:rsidR="009B5E53" w:rsidRPr="0092276C">
              <w:rPr>
                <w:rFonts w:ascii="Gill Sans MT" w:hAnsi="Gill Sans MT"/>
                <w:i/>
                <w:sz w:val="20"/>
                <w:szCs w:val="20"/>
              </w:rPr>
              <w:t xml:space="preserve"> more broadly</w:t>
            </w:r>
            <w:r w:rsidR="00CA10BF" w:rsidRPr="0092276C">
              <w:rPr>
                <w:rFonts w:ascii="Gill Sans MT" w:hAnsi="Gill Sans MT"/>
                <w:i/>
                <w:sz w:val="20"/>
                <w:szCs w:val="20"/>
              </w:rPr>
              <w:t xml:space="preserve">. </w:t>
            </w:r>
            <w:r w:rsidRPr="0092276C">
              <w:rPr>
                <w:rFonts w:ascii="Gill Sans MT" w:hAnsi="Gill Sans MT"/>
                <w:i/>
                <w:sz w:val="20"/>
                <w:szCs w:val="20"/>
              </w:rPr>
              <w:t>Note any previous PEFA assessment</w:t>
            </w:r>
            <w:r w:rsidR="00CA10BF" w:rsidRPr="0092276C">
              <w:rPr>
                <w:rFonts w:ascii="Gill Sans MT" w:hAnsi="Gill Sans MT"/>
                <w:i/>
                <w:sz w:val="20"/>
                <w:szCs w:val="20"/>
              </w:rPr>
              <w:t xml:space="preserve"> and/or other relevant assessment of gender responsive PFM</w:t>
            </w:r>
            <w:r w:rsidRPr="0092276C">
              <w:rPr>
                <w:rFonts w:ascii="Gill Sans MT" w:hAnsi="Gill Sans MT"/>
                <w:i/>
                <w:sz w:val="20"/>
                <w:szCs w:val="20"/>
              </w:rPr>
              <w:t>.</w:t>
            </w:r>
          </w:p>
        </w:tc>
      </w:tr>
    </w:tbl>
    <w:p w14:paraId="46572067" w14:textId="77777777" w:rsidR="00A33229" w:rsidRPr="0092276C" w:rsidRDefault="00A33229" w:rsidP="00A33229">
      <w:pPr>
        <w:spacing w:after="0" w:line="240" w:lineRule="auto"/>
        <w:rPr>
          <w:rFonts w:ascii="Gill Sans MT" w:hAnsi="Gill Sans MT"/>
          <w:b/>
        </w:rPr>
      </w:pPr>
    </w:p>
    <w:p w14:paraId="1782DD59" w14:textId="3A831938" w:rsidR="00A33229" w:rsidRPr="0092276C" w:rsidRDefault="00AA58E7" w:rsidP="00A3322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>SCOPE AND COVERAGE</w:t>
      </w:r>
    </w:p>
    <w:p w14:paraId="786F22F7" w14:textId="77777777" w:rsidR="00A225EC" w:rsidRPr="0092276C" w:rsidRDefault="00A225EC" w:rsidP="00A225EC">
      <w:pPr>
        <w:pStyle w:val="ListParagraph"/>
        <w:spacing w:after="0" w:line="240" w:lineRule="auto"/>
        <w:ind w:left="360"/>
        <w:rPr>
          <w:rFonts w:ascii="Gill Sans MT" w:hAnsi="Gill Sans MT"/>
          <w:b/>
        </w:rPr>
      </w:pPr>
    </w:p>
    <w:tbl>
      <w:tblPr>
        <w:tblStyle w:val="TableGrid"/>
        <w:tblW w:w="0" w:type="auto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3229" w:rsidRPr="0092276C" w14:paraId="1A32D0FC" w14:textId="77777777" w:rsidTr="003B32A5">
        <w:tc>
          <w:tcPr>
            <w:tcW w:w="9350" w:type="dxa"/>
            <w:gridSpan w:val="2"/>
          </w:tcPr>
          <w:p w14:paraId="0B293BFD" w14:textId="4E5D590F" w:rsidR="00A33229" w:rsidRPr="0092276C" w:rsidRDefault="00A33229" w:rsidP="008B241D">
            <w:pPr>
              <w:rPr>
                <w:rFonts w:ascii="Gill Sans MT" w:hAnsi="Gill Sans MT"/>
                <w:b/>
                <w:sz w:val="20"/>
                <w:szCs w:val="20"/>
              </w:rPr>
            </w:pPr>
            <w:r w:rsidRPr="0092276C">
              <w:rPr>
                <w:rFonts w:ascii="Gill Sans MT" w:hAnsi="Gill Sans MT"/>
                <w:i/>
                <w:sz w:val="20"/>
                <w:szCs w:val="20"/>
              </w:rPr>
              <w:t>Specify which part of the public sector will be covered by the assessment. Typically, this will be the central government (</w:t>
            </w:r>
            <w:r w:rsidR="00ED71DB" w:rsidRPr="0092276C">
              <w:rPr>
                <w:rFonts w:ascii="Gill Sans MT" w:hAnsi="Gill Sans MT"/>
                <w:i/>
                <w:sz w:val="20"/>
                <w:szCs w:val="20"/>
              </w:rPr>
              <w:t>e.g.,</w:t>
            </w:r>
            <w:r w:rsidRPr="0092276C">
              <w:rPr>
                <w:rFonts w:ascii="Gill Sans MT" w:hAnsi="Gill Sans MT"/>
                <w:i/>
                <w:sz w:val="20"/>
                <w:szCs w:val="20"/>
              </w:rPr>
              <w:t xml:space="preserve"> number of budgetary and extra-budgetary units), except where PEFA indicators specifically refer to a smaller or wider range, such as the budgetary units of the central government or government at all levels.</w:t>
            </w:r>
            <w:r w:rsidRPr="0092276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</w:p>
          <w:p w14:paraId="6E2E654B" w14:textId="77777777" w:rsidR="00D72C87" w:rsidRPr="0092276C" w:rsidRDefault="00D72C87" w:rsidP="008B241D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14:paraId="5DDDA8D2" w14:textId="49F15F5F" w:rsidR="00D72C87" w:rsidRPr="0092276C" w:rsidRDefault="00D72C87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  <w:r w:rsidRPr="0092276C">
              <w:rPr>
                <w:rFonts w:ascii="Gill Sans MT" w:hAnsi="Gill Sans MT"/>
                <w:i/>
                <w:sz w:val="20"/>
                <w:szCs w:val="20"/>
              </w:rPr>
              <w:t>Please complete the following table on budgetary units</w:t>
            </w:r>
            <w:r w:rsidR="00B1616B" w:rsidRPr="0092276C">
              <w:rPr>
                <w:rFonts w:ascii="Gill Sans MT" w:hAnsi="Gill Sans MT"/>
                <w:i/>
                <w:sz w:val="20"/>
                <w:szCs w:val="20"/>
              </w:rPr>
              <w:t xml:space="preserve"> and </w:t>
            </w:r>
            <w:r w:rsidRPr="0092276C">
              <w:rPr>
                <w:rFonts w:ascii="Gill Sans MT" w:hAnsi="Gill Sans MT"/>
                <w:i/>
                <w:sz w:val="20"/>
                <w:szCs w:val="20"/>
              </w:rPr>
              <w:t xml:space="preserve">the ten largest extrabudgetary units. </w:t>
            </w:r>
          </w:p>
          <w:p w14:paraId="596887E9" w14:textId="56CEFD70" w:rsidR="002009DF" w:rsidRPr="0092276C" w:rsidRDefault="002009DF" w:rsidP="008B241D">
            <w:pPr>
              <w:rPr>
                <w:rFonts w:ascii="Gill Sans MT" w:hAnsi="Gill Sans MT"/>
                <w:b/>
                <w:i/>
                <w:sz w:val="20"/>
                <w:szCs w:val="20"/>
              </w:rPr>
            </w:pPr>
          </w:p>
        </w:tc>
      </w:tr>
      <w:tr w:rsidR="00B1616B" w:rsidRPr="0092276C" w14:paraId="167D5A75" w14:textId="77777777" w:rsidTr="00B1616B">
        <w:tc>
          <w:tcPr>
            <w:tcW w:w="4675" w:type="dxa"/>
            <w:shd w:val="clear" w:color="auto" w:fill="2673B8"/>
          </w:tcPr>
          <w:p w14:paraId="209CD45D" w14:textId="76C2B4AA" w:rsidR="00B1616B" w:rsidRPr="0092276C" w:rsidRDefault="00B1616B" w:rsidP="008B241D">
            <w:pPr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92276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Budgetary units</w:t>
            </w:r>
          </w:p>
        </w:tc>
        <w:tc>
          <w:tcPr>
            <w:tcW w:w="4675" w:type="dxa"/>
            <w:shd w:val="clear" w:color="auto" w:fill="2673B8"/>
          </w:tcPr>
          <w:p w14:paraId="29EA243F" w14:textId="51AE67AC" w:rsidR="00B1616B" w:rsidRPr="0092276C" w:rsidRDefault="00B1616B" w:rsidP="008B241D">
            <w:pPr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</w:pPr>
            <w:r w:rsidRPr="0092276C">
              <w:rPr>
                <w:rFonts w:ascii="Gill Sans MT" w:hAnsi="Gill Sans MT"/>
                <w:i/>
                <w:color w:val="FFFFFF" w:themeColor="background1"/>
                <w:sz w:val="20"/>
                <w:szCs w:val="20"/>
              </w:rPr>
              <w:t>Extrabudgetary units</w:t>
            </w:r>
          </w:p>
        </w:tc>
      </w:tr>
      <w:tr w:rsidR="00B1616B" w:rsidRPr="0092276C" w14:paraId="1A135580" w14:textId="77777777" w:rsidTr="00B1616B">
        <w:tc>
          <w:tcPr>
            <w:tcW w:w="4675" w:type="dxa"/>
          </w:tcPr>
          <w:p w14:paraId="3C0BD6FF" w14:textId="77777777" w:rsidR="00B1616B" w:rsidRPr="0092276C" w:rsidRDefault="00B1616B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14:paraId="2D43B8BF" w14:textId="77777777" w:rsidR="00B1616B" w:rsidRPr="0092276C" w:rsidRDefault="00B1616B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B1616B" w:rsidRPr="0092276C" w14:paraId="477D46A8" w14:textId="77777777" w:rsidTr="00B1616B">
        <w:tc>
          <w:tcPr>
            <w:tcW w:w="4675" w:type="dxa"/>
          </w:tcPr>
          <w:p w14:paraId="26460E37" w14:textId="77777777" w:rsidR="00B1616B" w:rsidRPr="0092276C" w:rsidRDefault="00B1616B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14:paraId="689C1923" w14:textId="77777777" w:rsidR="00B1616B" w:rsidRPr="0092276C" w:rsidRDefault="00B1616B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  <w:tr w:rsidR="00B1616B" w:rsidRPr="0092276C" w14:paraId="3A89A27A" w14:textId="77777777" w:rsidTr="00B1616B">
        <w:tc>
          <w:tcPr>
            <w:tcW w:w="4675" w:type="dxa"/>
          </w:tcPr>
          <w:p w14:paraId="39259B48" w14:textId="77777777" w:rsidR="00B1616B" w:rsidRPr="0092276C" w:rsidRDefault="00B1616B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  <w:tc>
          <w:tcPr>
            <w:tcW w:w="4675" w:type="dxa"/>
          </w:tcPr>
          <w:p w14:paraId="72C2E9A0" w14:textId="77777777" w:rsidR="00B1616B" w:rsidRPr="0092276C" w:rsidRDefault="00B1616B" w:rsidP="008B241D">
            <w:pPr>
              <w:rPr>
                <w:rFonts w:ascii="Gill Sans MT" w:hAnsi="Gill Sans MT"/>
                <w:i/>
                <w:sz w:val="20"/>
                <w:szCs w:val="20"/>
              </w:rPr>
            </w:pPr>
          </w:p>
        </w:tc>
      </w:tr>
    </w:tbl>
    <w:p w14:paraId="48E7B531" w14:textId="30863B81" w:rsidR="00A33229" w:rsidRPr="0092276C" w:rsidRDefault="00A33229" w:rsidP="00A33229">
      <w:pPr>
        <w:spacing w:after="0" w:line="240" w:lineRule="auto"/>
        <w:rPr>
          <w:rFonts w:ascii="Gill Sans MT" w:hAnsi="Gill Sans MT"/>
          <w:b/>
        </w:rPr>
      </w:pPr>
    </w:p>
    <w:p w14:paraId="7C1EF662" w14:textId="7EAC3E83" w:rsidR="00A33229" w:rsidRPr="0092276C" w:rsidRDefault="00D35299" w:rsidP="00A3322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>TIME PERIOD</w:t>
      </w:r>
    </w:p>
    <w:p w14:paraId="6A415B03" w14:textId="77777777" w:rsidR="00D35299" w:rsidRPr="0092276C" w:rsidRDefault="00D35299" w:rsidP="00D35299">
      <w:pPr>
        <w:pStyle w:val="ListParagraph"/>
        <w:spacing w:after="0" w:line="240" w:lineRule="auto"/>
        <w:ind w:left="360"/>
        <w:rPr>
          <w:rFonts w:ascii="Gill Sans MT" w:hAnsi="Gill Sans MT"/>
          <w:b/>
        </w:rPr>
      </w:pPr>
    </w:p>
    <w:tbl>
      <w:tblPr>
        <w:tblStyle w:val="TableGrid"/>
        <w:tblW w:w="0" w:type="auto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A33229" w:rsidRPr="0092276C" w14:paraId="426BC2F1" w14:textId="77777777" w:rsidTr="003B32A5">
        <w:tc>
          <w:tcPr>
            <w:tcW w:w="3145" w:type="dxa"/>
          </w:tcPr>
          <w:p w14:paraId="4ADF08C9" w14:textId="77777777" w:rsidR="00A33229" w:rsidRPr="0092276C" w:rsidRDefault="00A33229" w:rsidP="00A33229">
            <w:pPr>
              <w:rPr>
                <w:rFonts w:ascii="Gill Sans MT" w:hAnsi="Gill Sans MT"/>
                <w:sz w:val="18"/>
                <w:szCs w:val="18"/>
              </w:rPr>
            </w:pPr>
            <w:r w:rsidRPr="0092276C">
              <w:rPr>
                <w:rFonts w:ascii="Gill Sans MT" w:hAnsi="Gill Sans MT"/>
                <w:sz w:val="18"/>
                <w:szCs w:val="18"/>
              </w:rPr>
              <w:t>Country fiscal year:</w:t>
            </w:r>
          </w:p>
        </w:tc>
        <w:tc>
          <w:tcPr>
            <w:tcW w:w="6205" w:type="dxa"/>
          </w:tcPr>
          <w:p w14:paraId="6960D22C" w14:textId="77777777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</w:p>
        </w:tc>
      </w:tr>
      <w:tr w:rsidR="00A33229" w:rsidRPr="0092276C" w14:paraId="393F81FC" w14:textId="77777777" w:rsidTr="003B32A5">
        <w:tc>
          <w:tcPr>
            <w:tcW w:w="3145" w:type="dxa"/>
          </w:tcPr>
          <w:p w14:paraId="3B22730A" w14:textId="77777777" w:rsidR="00A33229" w:rsidRPr="0092276C" w:rsidRDefault="00A33229" w:rsidP="00A33229">
            <w:pPr>
              <w:rPr>
                <w:rFonts w:ascii="Gill Sans MT" w:hAnsi="Gill Sans MT"/>
                <w:sz w:val="18"/>
                <w:szCs w:val="18"/>
              </w:rPr>
            </w:pPr>
            <w:r w:rsidRPr="0092276C">
              <w:rPr>
                <w:rFonts w:ascii="Gill Sans MT" w:hAnsi="Gill Sans MT"/>
                <w:sz w:val="18"/>
                <w:szCs w:val="18"/>
              </w:rPr>
              <w:t>Last three fiscal years covered:</w:t>
            </w:r>
          </w:p>
        </w:tc>
        <w:tc>
          <w:tcPr>
            <w:tcW w:w="6205" w:type="dxa"/>
          </w:tcPr>
          <w:p w14:paraId="33A41828" w14:textId="77777777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</w:p>
        </w:tc>
      </w:tr>
      <w:tr w:rsidR="00A33229" w:rsidRPr="0092276C" w14:paraId="16461E87" w14:textId="77777777" w:rsidTr="003B32A5">
        <w:tc>
          <w:tcPr>
            <w:tcW w:w="3145" w:type="dxa"/>
          </w:tcPr>
          <w:p w14:paraId="546A7703" w14:textId="77777777" w:rsidR="00A33229" w:rsidRPr="0092276C" w:rsidRDefault="00A33229" w:rsidP="00A33229">
            <w:pPr>
              <w:rPr>
                <w:rFonts w:ascii="Gill Sans MT" w:hAnsi="Gill Sans MT"/>
                <w:sz w:val="18"/>
                <w:szCs w:val="18"/>
              </w:rPr>
            </w:pPr>
            <w:r w:rsidRPr="0092276C">
              <w:rPr>
                <w:rFonts w:ascii="Gill Sans MT" w:hAnsi="Gill Sans MT"/>
                <w:sz w:val="18"/>
                <w:szCs w:val="18"/>
              </w:rPr>
              <w:t>Time of assessment (planned cut-off):</w:t>
            </w:r>
          </w:p>
        </w:tc>
        <w:tc>
          <w:tcPr>
            <w:tcW w:w="6205" w:type="dxa"/>
          </w:tcPr>
          <w:p w14:paraId="13649F76" w14:textId="77777777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</w:p>
        </w:tc>
      </w:tr>
    </w:tbl>
    <w:p w14:paraId="1B0DDE69" w14:textId="77777777" w:rsidR="00A33229" w:rsidRPr="0092276C" w:rsidRDefault="00A33229" w:rsidP="00A33229">
      <w:pPr>
        <w:spacing w:after="0" w:line="240" w:lineRule="auto"/>
        <w:rPr>
          <w:rFonts w:ascii="Gill Sans MT" w:hAnsi="Gill Sans MT"/>
          <w:b/>
        </w:rPr>
      </w:pPr>
    </w:p>
    <w:p w14:paraId="7E1A32EA" w14:textId="149DD6D9" w:rsidR="00A33229" w:rsidRPr="0092276C" w:rsidRDefault="00D35299" w:rsidP="00A3322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>MANAGEMENT, OVERSIGHT AND QUALITY ASSURANCE</w:t>
      </w:r>
    </w:p>
    <w:p w14:paraId="2E840D5B" w14:textId="77777777" w:rsidR="00D35299" w:rsidRPr="0092276C" w:rsidRDefault="00D35299" w:rsidP="00D35299">
      <w:pPr>
        <w:pStyle w:val="ListParagraph"/>
        <w:spacing w:after="0" w:line="240" w:lineRule="auto"/>
        <w:ind w:left="360"/>
        <w:rPr>
          <w:rFonts w:ascii="Gill Sans MT" w:hAnsi="Gill Sans MT"/>
          <w:b/>
        </w:rPr>
      </w:pPr>
    </w:p>
    <w:tbl>
      <w:tblPr>
        <w:tblStyle w:val="TableGrid"/>
        <w:tblW w:w="0" w:type="auto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33229" w:rsidRPr="0092276C" w14:paraId="6BF13DE6" w14:textId="77777777" w:rsidTr="003B32A5">
        <w:tc>
          <w:tcPr>
            <w:tcW w:w="4675" w:type="dxa"/>
            <w:shd w:val="clear" w:color="auto" w:fill="2E307A"/>
          </w:tcPr>
          <w:p w14:paraId="7D323EDB" w14:textId="2B9BDDDB" w:rsidR="00A33229" w:rsidRPr="0092276C" w:rsidRDefault="00FD3793" w:rsidP="00FD3793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NAME, POSITION AND ORGANIZATION</w:t>
            </w:r>
          </w:p>
        </w:tc>
        <w:tc>
          <w:tcPr>
            <w:tcW w:w="4675" w:type="dxa"/>
            <w:shd w:val="clear" w:color="auto" w:fill="2E307A"/>
          </w:tcPr>
          <w:p w14:paraId="0BA249AE" w14:textId="70C7AAF4" w:rsidR="00A33229" w:rsidRPr="0092276C" w:rsidRDefault="00FD3793" w:rsidP="00FD3793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ROLE</w:t>
            </w:r>
          </w:p>
        </w:tc>
      </w:tr>
      <w:tr w:rsidR="00FD3793" w:rsidRPr="0092276C" w14:paraId="1E4CB74F" w14:textId="77777777" w:rsidTr="003B32A5">
        <w:tc>
          <w:tcPr>
            <w:tcW w:w="9350" w:type="dxa"/>
            <w:gridSpan w:val="2"/>
            <w:shd w:val="clear" w:color="auto" w:fill="2E307A"/>
          </w:tcPr>
          <w:p w14:paraId="7FACABEE" w14:textId="6CFFEE31" w:rsidR="00FD3793" w:rsidRPr="0092276C" w:rsidRDefault="00FD3793" w:rsidP="00EC63B2">
            <w:pPr>
              <w:rPr>
                <w:rFonts w:ascii="Gill Sans MT" w:hAnsi="Gill Sans MT"/>
                <w:b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Oversight team (if relevant)</w:t>
            </w:r>
          </w:p>
        </w:tc>
      </w:tr>
      <w:tr w:rsidR="00FD3793" w:rsidRPr="0092276C" w14:paraId="38415079" w14:textId="77777777" w:rsidTr="003B32A5">
        <w:tc>
          <w:tcPr>
            <w:tcW w:w="4675" w:type="dxa"/>
          </w:tcPr>
          <w:p w14:paraId="20E08868" w14:textId="02074961" w:rsidR="00A33229" w:rsidRPr="0092276C" w:rsidRDefault="00A33229" w:rsidP="00A33229">
            <w:pPr>
              <w:tabs>
                <w:tab w:val="left" w:pos="1347"/>
              </w:tabs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Name, position</w:t>
            </w:r>
            <w:r w:rsidR="008B241D" w:rsidRPr="0092276C">
              <w:rPr>
                <w:rFonts w:ascii="Gill Sans MT" w:hAnsi="Gill Sans MT" w:cstheme="minorHAnsi"/>
                <w:sz w:val="18"/>
                <w:szCs w:val="18"/>
              </w:rPr>
              <w:t>,</w:t>
            </w:r>
            <w:r w:rsidRPr="0092276C">
              <w:rPr>
                <w:rFonts w:ascii="Gill Sans MT" w:hAnsi="Gill Sans MT" w:cstheme="minorHAnsi"/>
                <w:sz w:val="18"/>
                <w:szCs w:val="18"/>
              </w:rPr>
              <w:t xml:space="preserve"> and organization of Chairperson </w:t>
            </w:r>
          </w:p>
        </w:tc>
        <w:tc>
          <w:tcPr>
            <w:tcW w:w="4675" w:type="dxa"/>
          </w:tcPr>
          <w:p w14:paraId="60DDCE54" w14:textId="77777777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Chair of oversight team (should be government representative)</w:t>
            </w:r>
          </w:p>
        </w:tc>
      </w:tr>
      <w:tr w:rsidR="00FD3793" w:rsidRPr="0092276C" w14:paraId="6CA9FEC0" w14:textId="77777777" w:rsidTr="003B32A5">
        <w:tc>
          <w:tcPr>
            <w:tcW w:w="4675" w:type="dxa"/>
          </w:tcPr>
          <w:p w14:paraId="3CB8F146" w14:textId="0B061B63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lastRenderedPageBreak/>
              <w:t>List other oversight team members (government officials and, as appropriate, development partner representatives</w:t>
            </w:r>
            <w:r w:rsidR="00FD3793" w:rsidRPr="0092276C">
              <w:rPr>
                <w:rFonts w:ascii="Gill Sans MT" w:hAnsi="Gill Sans MT" w:cstheme="minorHAnsi"/>
                <w:sz w:val="18"/>
                <w:szCs w:val="18"/>
              </w:rPr>
              <w:t>)</w:t>
            </w:r>
          </w:p>
        </w:tc>
        <w:tc>
          <w:tcPr>
            <w:tcW w:w="4675" w:type="dxa"/>
          </w:tcPr>
          <w:p w14:paraId="1E0CD091" w14:textId="77777777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Oversight team member</w:t>
            </w:r>
          </w:p>
        </w:tc>
      </w:tr>
      <w:tr w:rsidR="00A33229" w:rsidRPr="0092276C" w14:paraId="4E520C6C" w14:textId="77777777" w:rsidTr="003B32A5">
        <w:tc>
          <w:tcPr>
            <w:tcW w:w="9350" w:type="dxa"/>
            <w:gridSpan w:val="2"/>
            <w:shd w:val="clear" w:color="auto" w:fill="2E307A"/>
          </w:tcPr>
          <w:p w14:paraId="2C9AEBBA" w14:textId="589C6641" w:rsidR="00A33229" w:rsidRPr="0092276C" w:rsidRDefault="00FD3793" w:rsidP="00A33229">
            <w:pPr>
              <w:rPr>
                <w:rFonts w:ascii="Gill Sans MT" w:hAnsi="Gill Sans MT"/>
                <w:b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Assessment team</w:t>
            </w:r>
          </w:p>
        </w:tc>
      </w:tr>
      <w:tr w:rsidR="00A33229" w:rsidRPr="0092276C" w14:paraId="7BB29D34" w14:textId="77777777" w:rsidTr="003B32A5">
        <w:tc>
          <w:tcPr>
            <w:tcW w:w="4675" w:type="dxa"/>
          </w:tcPr>
          <w:p w14:paraId="3CB35A82" w14:textId="6C96C768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Name, position</w:t>
            </w:r>
            <w:r w:rsidR="008B241D" w:rsidRPr="0092276C">
              <w:rPr>
                <w:rFonts w:ascii="Gill Sans MT" w:hAnsi="Gill Sans MT" w:cstheme="minorHAnsi"/>
                <w:sz w:val="18"/>
                <w:szCs w:val="18"/>
              </w:rPr>
              <w:t>,</w:t>
            </w:r>
            <w:r w:rsidRPr="0092276C">
              <w:rPr>
                <w:rFonts w:ascii="Gill Sans MT" w:hAnsi="Gill Sans MT" w:cstheme="minorHAnsi"/>
                <w:sz w:val="18"/>
                <w:szCs w:val="18"/>
              </w:rPr>
              <w:t xml:space="preserve"> and organization of assessment team leader</w:t>
            </w:r>
          </w:p>
        </w:tc>
        <w:tc>
          <w:tcPr>
            <w:tcW w:w="4675" w:type="dxa"/>
          </w:tcPr>
          <w:p w14:paraId="47A40DCF" w14:textId="77777777" w:rsidR="00A33229" w:rsidRPr="0092276C" w:rsidDel="008C0064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Team Leader</w:t>
            </w:r>
          </w:p>
        </w:tc>
      </w:tr>
      <w:tr w:rsidR="00A33229" w:rsidRPr="0092276C" w14:paraId="734481A7" w14:textId="77777777" w:rsidTr="003B32A5">
        <w:tc>
          <w:tcPr>
            <w:tcW w:w="4675" w:type="dxa"/>
          </w:tcPr>
          <w:p w14:paraId="0E45E062" w14:textId="6F6CD153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Name, position</w:t>
            </w:r>
            <w:r w:rsidR="008B241D" w:rsidRPr="0092276C">
              <w:rPr>
                <w:rFonts w:ascii="Gill Sans MT" w:hAnsi="Gill Sans MT" w:cstheme="minorHAnsi"/>
                <w:sz w:val="18"/>
                <w:szCs w:val="18"/>
              </w:rPr>
              <w:t>,</w:t>
            </w:r>
            <w:r w:rsidRPr="0092276C">
              <w:rPr>
                <w:rFonts w:ascii="Gill Sans MT" w:hAnsi="Gill Sans MT" w:cstheme="minorHAnsi"/>
                <w:sz w:val="18"/>
                <w:szCs w:val="18"/>
              </w:rPr>
              <w:t xml:space="preserve"> and organization of assessment team members</w:t>
            </w:r>
          </w:p>
        </w:tc>
        <w:tc>
          <w:tcPr>
            <w:tcW w:w="4675" w:type="dxa"/>
          </w:tcPr>
          <w:p w14:paraId="29BDD942" w14:textId="77777777" w:rsidR="00A33229" w:rsidRPr="0092276C" w:rsidDel="008C0064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Expert 1</w:t>
            </w:r>
          </w:p>
        </w:tc>
      </w:tr>
      <w:tr w:rsidR="00A33229" w:rsidRPr="0092276C" w14:paraId="7CBF4B10" w14:textId="77777777" w:rsidTr="003B32A5">
        <w:tc>
          <w:tcPr>
            <w:tcW w:w="9350" w:type="dxa"/>
            <w:gridSpan w:val="2"/>
            <w:shd w:val="clear" w:color="auto" w:fill="2E307A"/>
          </w:tcPr>
          <w:p w14:paraId="647522A7" w14:textId="7C43B610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Peer reviewers (for both CN and Final Report) – Name of organization</w:t>
            </w:r>
          </w:p>
        </w:tc>
      </w:tr>
      <w:tr w:rsidR="00A33229" w:rsidRPr="0092276C" w14:paraId="59F2E0DB" w14:textId="77777777" w:rsidTr="003B32A5">
        <w:tc>
          <w:tcPr>
            <w:tcW w:w="9350" w:type="dxa"/>
            <w:gridSpan w:val="2"/>
          </w:tcPr>
          <w:p w14:paraId="51AFA251" w14:textId="77777777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 xml:space="preserve">Government representative </w:t>
            </w:r>
          </w:p>
        </w:tc>
      </w:tr>
      <w:tr w:rsidR="00A33229" w:rsidRPr="0092276C" w14:paraId="515DB745" w14:textId="77777777" w:rsidTr="003B32A5">
        <w:tc>
          <w:tcPr>
            <w:tcW w:w="9350" w:type="dxa"/>
            <w:gridSpan w:val="2"/>
          </w:tcPr>
          <w:p w14:paraId="55A90CD2" w14:textId="77777777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 xml:space="preserve">PEFA Secretariat </w:t>
            </w:r>
          </w:p>
        </w:tc>
      </w:tr>
      <w:tr w:rsidR="00A33229" w:rsidRPr="0092276C" w14:paraId="7F1E1871" w14:textId="77777777" w:rsidTr="003B32A5">
        <w:tc>
          <w:tcPr>
            <w:tcW w:w="9350" w:type="dxa"/>
            <w:gridSpan w:val="2"/>
          </w:tcPr>
          <w:p w14:paraId="134CA9E3" w14:textId="77777777" w:rsidR="00A33229" w:rsidRPr="0092276C" w:rsidRDefault="00A33229" w:rsidP="00A33229">
            <w:pPr>
              <w:rPr>
                <w:rFonts w:ascii="Gill Sans MT" w:hAnsi="Gill Sans MT"/>
                <w:b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 xml:space="preserve">Organization 1 </w:t>
            </w:r>
          </w:p>
        </w:tc>
      </w:tr>
    </w:tbl>
    <w:p w14:paraId="392607E2" w14:textId="3CA74754" w:rsidR="00A33229" w:rsidRPr="0092276C" w:rsidRDefault="00A33229" w:rsidP="00A33229">
      <w:pPr>
        <w:spacing w:after="0" w:line="240" w:lineRule="auto"/>
        <w:rPr>
          <w:rFonts w:ascii="Gill Sans MT" w:hAnsi="Gill Sans MT"/>
          <w:b/>
        </w:rPr>
      </w:pPr>
    </w:p>
    <w:p w14:paraId="786823D3" w14:textId="4530F1DD" w:rsidR="008B241D" w:rsidRPr="0092276C" w:rsidRDefault="008B241D" w:rsidP="008B241D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 xml:space="preserve">RESOURCES </w:t>
      </w:r>
    </w:p>
    <w:p w14:paraId="210474A8" w14:textId="77777777" w:rsidR="008B241D" w:rsidRPr="0092276C" w:rsidRDefault="008B241D" w:rsidP="00A33229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4"/>
        <w:tblW w:w="9462" w:type="dxa"/>
        <w:tblInd w:w="-17" w:type="dxa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8"/>
        <w:gridCol w:w="1540"/>
        <w:gridCol w:w="1541"/>
        <w:gridCol w:w="1541"/>
        <w:gridCol w:w="1541"/>
        <w:gridCol w:w="1541"/>
      </w:tblGrid>
      <w:tr w:rsidR="00A33229" w:rsidRPr="0092276C" w14:paraId="7F57F645" w14:textId="77777777" w:rsidTr="003B32A5">
        <w:trPr>
          <w:trHeight w:val="33"/>
        </w:trPr>
        <w:tc>
          <w:tcPr>
            <w:tcW w:w="1758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F81C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Team member</w:t>
            </w:r>
          </w:p>
        </w:tc>
        <w:tc>
          <w:tcPr>
            <w:tcW w:w="1540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30A2A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Organization</w:t>
            </w:r>
          </w:p>
        </w:tc>
        <w:tc>
          <w:tcPr>
            <w:tcW w:w="1541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9A561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Area of expertise</w:t>
            </w:r>
          </w:p>
        </w:tc>
        <w:tc>
          <w:tcPr>
            <w:tcW w:w="1541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A55F3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Preparatory work (days)</w:t>
            </w:r>
          </w:p>
        </w:tc>
        <w:tc>
          <w:tcPr>
            <w:tcW w:w="1541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03D2B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Field work</w:t>
            </w:r>
          </w:p>
          <w:p w14:paraId="1FF7780F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(days)</w:t>
            </w:r>
          </w:p>
        </w:tc>
        <w:tc>
          <w:tcPr>
            <w:tcW w:w="1541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9E54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Post</w:t>
            </w: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softHyphen/>
              <w:t>–field work (days)</w:t>
            </w:r>
          </w:p>
        </w:tc>
      </w:tr>
      <w:tr w:rsidR="00A33229" w:rsidRPr="0092276C" w14:paraId="59FC738B" w14:textId="77777777" w:rsidTr="003B32A5">
        <w:trPr>
          <w:trHeight w:val="31"/>
        </w:trPr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BBB6" w14:textId="5D50A096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Team leader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11EB1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34397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4E925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122DC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1368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  <w:tr w:rsidR="00A33229" w:rsidRPr="0092276C" w14:paraId="28638530" w14:textId="77777777" w:rsidTr="003B32A5">
        <w:trPr>
          <w:trHeight w:val="31"/>
        </w:trPr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98884" w14:textId="47212336" w:rsidR="00A33229" w:rsidRPr="0092276C" w:rsidRDefault="00A33229" w:rsidP="00A33229">
            <w:pPr>
              <w:rPr>
                <w:rFonts w:ascii="Gill Sans MT" w:hAnsi="Gill Sans MT" w:cstheme="minorHAnsi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Expert 1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714CE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60F68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9EA31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A125F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A5AC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  <w:tr w:rsidR="00A33229" w:rsidRPr="0092276C" w14:paraId="2D8BCE8A" w14:textId="77777777" w:rsidTr="003B32A5">
        <w:trPr>
          <w:trHeight w:val="31"/>
        </w:trPr>
        <w:tc>
          <w:tcPr>
            <w:tcW w:w="1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84881" w14:textId="77777777" w:rsidR="00A33229" w:rsidRPr="0092276C" w:rsidRDefault="00A33229" w:rsidP="00A33229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Total input days</w:t>
            </w:r>
          </w:p>
        </w:tc>
        <w:tc>
          <w:tcPr>
            <w:tcW w:w="15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23F79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9F126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54A19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6E55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9722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</w:tbl>
    <w:p w14:paraId="4CCFDF11" w14:textId="5DAD7B25" w:rsidR="008B241D" w:rsidRPr="0092276C" w:rsidRDefault="008B241D" w:rsidP="00A33229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4"/>
        <w:tblW w:w="7122" w:type="dxa"/>
        <w:tblInd w:w="-17" w:type="dxa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32"/>
        <w:gridCol w:w="1830"/>
        <w:gridCol w:w="1830"/>
        <w:gridCol w:w="1830"/>
      </w:tblGrid>
      <w:tr w:rsidR="00B213F2" w:rsidRPr="0092276C" w14:paraId="63739834" w14:textId="77777777" w:rsidTr="00D71706">
        <w:trPr>
          <w:trHeight w:val="31"/>
        </w:trPr>
        <w:tc>
          <w:tcPr>
            <w:tcW w:w="1632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73A84" w14:textId="77777777" w:rsidR="008B241D" w:rsidRPr="0092276C" w:rsidRDefault="008B241D" w:rsidP="00B213F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Type of expenditure</w:t>
            </w:r>
          </w:p>
        </w:tc>
        <w:tc>
          <w:tcPr>
            <w:tcW w:w="1830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CBA50" w14:textId="77777777" w:rsidR="008B241D" w:rsidRPr="0092276C" w:rsidRDefault="008B241D" w:rsidP="00B213F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Days/Unit</w:t>
            </w:r>
          </w:p>
        </w:tc>
        <w:tc>
          <w:tcPr>
            <w:tcW w:w="1830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592B" w14:textId="77777777" w:rsidR="008B241D" w:rsidRPr="0092276C" w:rsidRDefault="008B241D" w:rsidP="00B213F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Days/Unit cost</w:t>
            </w:r>
          </w:p>
        </w:tc>
        <w:tc>
          <w:tcPr>
            <w:tcW w:w="1830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D92BF" w14:textId="77777777" w:rsidR="008B241D" w:rsidRPr="0092276C" w:rsidRDefault="008B241D" w:rsidP="00B213F2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Amount</w:t>
            </w:r>
          </w:p>
        </w:tc>
      </w:tr>
      <w:tr w:rsidR="008B241D" w:rsidRPr="0092276C" w14:paraId="5EF03781" w14:textId="77777777" w:rsidTr="00D71706">
        <w:trPr>
          <w:trHeight w:val="116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F587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Salaries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238CC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9D483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A565D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  <w:tr w:rsidR="008B241D" w:rsidRPr="0092276C" w14:paraId="06B0A300" w14:textId="77777777" w:rsidTr="00D71706">
        <w:trPr>
          <w:trHeight w:val="31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E3B3C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Consultant fees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351CD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5F99D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FB8F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  <w:tr w:rsidR="008B241D" w:rsidRPr="0092276C" w14:paraId="0F91502F" w14:textId="77777777" w:rsidTr="00D71706">
        <w:trPr>
          <w:trHeight w:val="31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9E8D4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Travel costs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5DED7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29F12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D3B87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  <w:tr w:rsidR="008B241D" w:rsidRPr="0092276C" w14:paraId="05E8AFCA" w14:textId="77777777" w:rsidTr="00D71706">
        <w:trPr>
          <w:trHeight w:val="31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DE002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sz w:val="18"/>
                <w:szCs w:val="18"/>
              </w:rPr>
              <w:t>Other costs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78AC4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3331B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C6B9A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  <w:tr w:rsidR="008B241D" w:rsidRPr="0092276C" w14:paraId="134C024C" w14:textId="77777777" w:rsidTr="00D71706">
        <w:trPr>
          <w:trHeight w:val="31"/>
        </w:trPr>
        <w:tc>
          <w:tcPr>
            <w:tcW w:w="16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C9EBD" w14:textId="77777777" w:rsidR="008B241D" w:rsidRPr="0092276C" w:rsidRDefault="008B241D" w:rsidP="00EC63B2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sz w:val="18"/>
                <w:szCs w:val="18"/>
              </w:rPr>
              <w:t>Total costs</w:t>
            </w: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A801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050F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  <w:tc>
          <w:tcPr>
            <w:tcW w:w="1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2C9FE" w14:textId="77777777" w:rsidR="008B241D" w:rsidRPr="0092276C" w:rsidRDefault="008B241D" w:rsidP="00EC63B2">
            <w:pPr>
              <w:rPr>
                <w:rFonts w:ascii="Gill Sans MT" w:hAnsi="Gill Sans MT" w:cstheme="minorHAnsi"/>
                <w:color w:val="C00000"/>
                <w:sz w:val="18"/>
                <w:szCs w:val="18"/>
              </w:rPr>
            </w:pPr>
          </w:p>
        </w:tc>
      </w:tr>
    </w:tbl>
    <w:p w14:paraId="010B39C0" w14:textId="77777777" w:rsidR="008B241D" w:rsidRPr="0092276C" w:rsidRDefault="008B241D" w:rsidP="00A33229">
      <w:pPr>
        <w:spacing w:after="0" w:line="240" w:lineRule="auto"/>
        <w:rPr>
          <w:rFonts w:ascii="Gill Sans MT" w:hAnsi="Gill Sans MT"/>
          <w:b/>
        </w:rPr>
      </w:pPr>
    </w:p>
    <w:p w14:paraId="722A1509" w14:textId="6152943D" w:rsidR="00A33229" w:rsidRPr="0092276C" w:rsidRDefault="00FD3793" w:rsidP="00A3322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>METHODOLOGY</w:t>
      </w:r>
    </w:p>
    <w:p w14:paraId="36BDF639" w14:textId="77777777" w:rsidR="00FD3793" w:rsidRPr="0092276C" w:rsidRDefault="00FD3793" w:rsidP="00FD3793">
      <w:pPr>
        <w:pStyle w:val="ListParagraph"/>
        <w:spacing w:after="0" w:line="240" w:lineRule="auto"/>
        <w:ind w:left="360"/>
        <w:rPr>
          <w:rFonts w:ascii="Gill Sans MT" w:hAnsi="Gill Sans MT"/>
          <w:b/>
        </w:rPr>
      </w:pPr>
    </w:p>
    <w:tbl>
      <w:tblPr>
        <w:tblStyle w:val="TableGrid"/>
        <w:tblW w:w="9445" w:type="dxa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Look w:val="04A0" w:firstRow="1" w:lastRow="0" w:firstColumn="1" w:lastColumn="0" w:noHBand="0" w:noVBand="1"/>
      </w:tblPr>
      <w:tblGrid>
        <w:gridCol w:w="2785"/>
        <w:gridCol w:w="6660"/>
      </w:tblGrid>
      <w:tr w:rsidR="000E72DE" w:rsidRPr="0092276C" w14:paraId="7A6A797A" w14:textId="77777777" w:rsidTr="00D71706">
        <w:tc>
          <w:tcPr>
            <w:tcW w:w="2785" w:type="dxa"/>
            <w:shd w:val="clear" w:color="auto" w:fill="2E307A"/>
          </w:tcPr>
          <w:p w14:paraId="5375FF7E" w14:textId="4CD35F52" w:rsidR="000E72DE" w:rsidRPr="0092276C" w:rsidRDefault="000E72DE" w:rsidP="00A3322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92276C">
              <w:rPr>
                <w:rFonts w:ascii="Gill Sans MT" w:hAnsi="Gill Sans MT"/>
                <w:b/>
                <w:sz w:val="18"/>
                <w:szCs w:val="18"/>
              </w:rPr>
              <w:t>Number of indicators used</w:t>
            </w:r>
          </w:p>
        </w:tc>
        <w:tc>
          <w:tcPr>
            <w:tcW w:w="6660" w:type="dxa"/>
            <w:shd w:val="clear" w:color="auto" w:fill="2E307A"/>
          </w:tcPr>
          <w:p w14:paraId="111C014C" w14:textId="77777777" w:rsidR="000E72DE" w:rsidRPr="0092276C" w:rsidRDefault="000E72DE" w:rsidP="00A33229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92276C">
              <w:rPr>
                <w:rFonts w:ascii="Gill Sans MT" w:hAnsi="Gill Sans MT"/>
                <w:b/>
                <w:sz w:val="18"/>
                <w:szCs w:val="18"/>
              </w:rPr>
              <w:t xml:space="preserve">Reasons for any variation </w:t>
            </w:r>
          </w:p>
        </w:tc>
      </w:tr>
      <w:tr w:rsidR="000E72DE" w:rsidRPr="0092276C" w14:paraId="3D7B5502" w14:textId="77777777" w:rsidTr="00D71706">
        <w:tc>
          <w:tcPr>
            <w:tcW w:w="2785" w:type="dxa"/>
          </w:tcPr>
          <w:p w14:paraId="61C3385A" w14:textId="77777777" w:rsidR="000E72DE" w:rsidRPr="0092276C" w:rsidRDefault="000E72DE" w:rsidP="00A3322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  <w:tc>
          <w:tcPr>
            <w:tcW w:w="6660" w:type="dxa"/>
          </w:tcPr>
          <w:p w14:paraId="0890FE60" w14:textId="77777777" w:rsidR="000E72DE" w:rsidRPr="0092276C" w:rsidRDefault="000E72DE" w:rsidP="00A33229">
            <w:pPr>
              <w:rPr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14:paraId="3F79070B" w14:textId="77777777" w:rsidR="00A33229" w:rsidRPr="0092276C" w:rsidRDefault="00A33229" w:rsidP="00A33229">
      <w:pPr>
        <w:spacing w:after="0" w:line="240" w:lineRule="auto"/>
        <w:rPr>
          <w:rFonts w:ascii="Gill Sans MT" w:hAnsi="Gill Sans MT"/>
          <w:b/>
        </w:rPr>
      </w:pPr>
    </w:p>
    <w:p w14:paraId="210FF841" w14:textId="614157CC" w:rsidR="00A33229" w:rsidRPr="0092276C" w:rsidRDefault="007D4C1B" w:rsidP="00A33229">
      <w:pPr>
        <w:pStyle w:val="ListParagraph"/>
        <w:numPr>
          <w:ilvl w:val="0"/>
          <w:numId w:val="1"/>
        </w:numPr>
        <w:spacing w:after="0" w:line="240" w:lineRule="auto"/>
        <w:rPr>
          <w:rFonts w:ascii="Gill Sans MT" w:hAnsi="Gill Sans MT"/>
          <w:b/>
          <w:color w:val="2E307A"/>
        </w:rPr>
      </w:pPr>
      <w:r w:rsidRPr="0092276C">
        <w:rPr>
          <w:rFonts w:ascii="Gill Sans MT" w:hAnsi="Gill Sans MT"/>
          <w:b/>
          <w:color w:val="2E307A"/>
        </w:rPr>
        <w:t xml:space="preserve">PEFA GRPFM ASSESSMENT IMPLEMENTATION SCHEDULE  </w:t>
      </w:r>
    </w:p>
    <w:p w14:paraId="6C3D8315" w14:textId="77777777" w:rsidR="007D4C1B" w:rsidRPr="0092276C" w:rsidRDefault="007D4C1B" w:rsidP="007D4C1B">
      <w:pPr>
        <w:spacing w:after="0" w:line="240" w:lineRule="auto"/>
        <w:rPr>
          <w:rFonts w:ascii="Gill Sans MT" w:hAnsi="Gill Sans MT"/>
          <w:b/>
        </w:rPr>
      </w:pPr>
    </w:p>
    <w:tbl>
      <w:tblPr>
        <w:tblStyle w:val="TableGrid4"/>
        <w:tblW w:w="9367" w:type="dxa"/>
        <w:tblInd w:w="-7" w:type="dxa"/>
        <w:tblBorders>
          <w:top w:val="single" w:sz="4" w:space="0" w:color="2673B8"/>
          <w:left w:val="single" w:sz="4" w:space="0" w:color="2673B8"/>
          <w:bottom w:val="single" w:sz="4" w:space="0" w:color="2673B8"/>
          <w:right w:val="single" w:sz="4" w:space="0" w:color="2673B8"/>
          <w:insideH w:val="single" w:sz="4" w:space="0" w:color="2673B8"/>
          <w:insideV w:val="single" w:sz="4" w:space="0" w:color="2673B8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61"/>
        <w:gridCol w:w="2646"/>
        <w:gridCol w:w="2360"/>
      </w:tblGrid>
      <w:tr w:rsidR="007D4C1B" w:rsidRPr="0092276C" w14:paraId="5F92211D" w14:textId="77777777" w:rsidTr="00D71706">
        <w:trPr>
          <w:trHeight w:val="20"/>
        </w:trPr>
        <w:tc>
          <w:tcPr>
            <w:tcW w:w="4361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8EF92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Task</w:t>
            </w:r>
          </w:p>
        </w:tc>
        <w:tc>
          <w:tcPr>
            <w:tcW w:w="2646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B7DC4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Deliverable</w:t>
            </w:r>
          </w:p>
        </w:tc>
        <w:tc>
          <w:tcPr>
            <w:tcW w:w="2360" w:type="dxa"/>
            <w:shd w:val="clear" w:color="auto" w:fill="2E307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4BE37" w14:textId="77777777" w:rsidR="00A33229" w:rsidRPr="0092276C" w:rsidRDefault="00A33229" w:rsidP="00A33229">
            <w:pPr>
              <w:jc w:val="center"/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Date(s)</w:t>
            </w:r>
          </w:p>
        </w:tc>
      </w:tr>
      <w:tr w:rsidR="007D4C1B" w:rsidRPr="0092276C" w14:paraId="0D5A33F3" w14:textId="77777777" w:rsidTr="00D71706">
        <w:trPr>
          <w:trHeight w:val="20"/>
        </w:trPr>
        <w:tc>
          <w:tcPr>
            <w:tcW w:w="9367" w:type="dxa"/>
            <w:gridSpan w:val="3"/>
            <w:shd w:val="clear" w:color="auto" w:fill="2673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4D46" w14:textId="77777777" w:rsidR="00A33229" w:rsidRPr="0092276C" w:rsidRDefault="00A33229" w:rsidP="00A33229">
            <w:pPr>
              <w:rPr>
                <w:rFonts w:ascii="Gill Sans MT" w:hAnsi="Gill Sans MT" w:cstheme="minorHAnsi"/>
                <w:i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Preparatory work</w:t>
            </w:r>
          </w:p>
        </w:tc>
      </w:tr>
      <w:tr w:rsidR="00A33229" w:rsidRPr="0092276C" w14:paraId="36FD988D" w14:textId="77777777" w:rsidTr="00D71706">
        <w:trPr>
          <w:trHeight w:val="359"/>
        </w:trPr>
        <w:tc>
          <w:tcPr>
            <w:tcW w:w="4361" w:type="dxa"/>
            <w:hideMark/>
          </w:tcPr>
          <w:p w14:paraId="5887A99F" w14:textId="13E48B02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Finalization of the concept note</w:t>
            </w:r>
          </w:p>
        </w:tc>
        <w:tc>
          <w:tcPr>
            <w:tcW w:w="2646" w:type="dxa"/>
            <w:hideMark/>
          </w:tcPr>
          <w:p w14:paraId="67832960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Concept note</w:t>
            </w:r>
          </w:p>
        </w:tc>
        <w:tc>
          <w:tcPr>
            <w:tcW w:w="2360" w:type="dxa"/>
          </w:tcPr>
          <w:p w14:paraId="2DD7484E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A33229" w:rsidRPr="0092276C" w14:paraId="5163283D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2640" w14:textId="77777777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 xml:space="preserve">Initial data request 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3499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Data request issued to responsible units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B922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7D4C1B" w:rsidRPr="0092276C" w14:paraId="2B0649D1" w14:textId="77777777" w:rsidTr="00D71706">
        <w:trPr>
          <w:trHeight w:val="20"/>
        </w:trPr>
        <w:tc>
          <w:tcPr>
            <w:tcW w:w="9367" w:type="dxa"/>
            <w:gridSpan w:val="3"/>
            <w:shd w:val="clear" w:color="auto" w:fill="2673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B92A9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Field work</w:t>
            </w:r>
          </w:p>
        </w:tc>
      </w:tr>
      <w:tr w:rsidR="00A33229" w:rsidRPr="0092276C" w14:paraId="51F12E31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AAA66" w14:textId="6BA9C0EB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PEFA</w:t>
            </w:r>
            <w:r w:rsidR="000B35E1"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 xml:space="preserve"> GRPFM</w:t>
            </w: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 xml:space="preserve"> methodology workshop</w:t>
            </w:r>
            <w:r w:rsidR="000B35E1"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, if needed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7CBDE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Workshop delivery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4E210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A33229" w:rsidRPr="0092276C" w14:paraId="4D68BF05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5F85A" w14:textId="77777777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Data collection and interviews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5369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 xml:space="preserve">All necessary data obtained 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DBE42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A33229" w:rsidRPr="0092276C" w14:paraId="4C0F6BB6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502E0" w14:textId="77777777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Presentation of draft report and initial findings to authorities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1FF9" w14:textId="2A329C16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Presentation</w:t>
            </w:r>
            <w:r w:rsidR="000B35E1"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 xml:space="preserve"> of</w:t>
            </w: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 xml:space="preserve"> initial findings 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349B5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7D4C1B" w:rsidRPr="0092276C" w14:paraId="5C8CEDC5" w14:textId="77777777" w:rsidTr="00D71706">
        <w:trPr>
          <w:trHeight w:val="20"/>
        </w:trPr>
        <w:tc>
          <w:tcPr>
            <w:tcW w:w="9367" w:type="dxa"/>
            <w:gridSpan w:val="3"/>
            <w:shd w:val="clear" w:color="auto" w:fill="2673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3FF7C" w14:textId="77777777" w:rsidR="00A33229" w:rsidRPr="0092276C" w:rsidRDefault="00A33229" w:rsidP="00A33229">
            <w:pPr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Post</w:t>
            </w: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softHyphen/>
              <w:t>–field work</w:t>
            </w:r>
          </w:p>
        </w:tc>
      </w:tr>
      <w:tr w:rsidR="00A33229" w:rsidRPr="0092276C" w14:paraId="6CBCBE2A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A8179" w14:textId="77777777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Peer review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5CFCE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Comments recorded and considered, draft revised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1EB4E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A33229" w:rsidRPr="0092276C" w14:paraId="7FDCE1A1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83F41" w14:textId="77777777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Presentation of final report to authorities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F6CF7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Final report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41D17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A33229" w:rsidRPr="0092276C" w14:paraId="0A83DBDE" w14:textId="77777777" w:rsidTr="00D71706">
        <w:trPr>
          <w:trHeight w:val="20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DB71" w14:textId="77777777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Publication of final report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764ED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Publication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7C0FE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  <w:tr w:rsidR="007D4C1B" w:rsidRPr="0092276C" w14:paraId="4F150DEA" w14:textId="77777777" w:rsidTr="00D71706">
        <w:trPr>
          <w:trHeight w:val="20"/>
        </w:trPr>
        <w:tc>
          <w:tcPr>
            <w:tcW w:w="9367" w:type="dxa"/>
            <w:gridSpan w:val="3"/>
            <w:shd w:val="clear" w:color="auto" w:fill="2673B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69668" w14:textId="3F0D82EF" w:rsidR="00A33229" w:rsidRPr="0092276C" w:rsidRDefault="00A33229" w:rsidP="00A33229">
            <w:pPr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Planned post</w:t>
            </w: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softHyphen/>
              <w:t xml:space="preserve">–PEFA </w:t>
            </w:r>
            <w:r w:rsidR="00271596"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 xml:space="preserve">GRPFM </w:t>
            </w:r>
            <w:r w:rsidRPr="0092276C">
              <w:rPr>
                <w:rFonts w:ascii="Gill Sans MT" w:hAnsi="Gill Sans MT" w:cstheme="minorHAnsi"/>
                <w:b/>
                <w:color w:val="FFFFFF" w:themeColor="background1"/>
                <w:sz w:val="18"/>
                <w:szCs w:val="18"/>
              </w:rPr>
              <w:t>assessment activity</w:t>
            </w:r>
          </w:p>
        </w:tc>
      </w:tr>
      <w:tr w:rsidR="00A33229" w:rsidRPr="0092276C" w14:paraId="36CE3EC4" w14:textId="77777777" w:rsidTr="00F53146">
        <w:trPr>
          <w:trHeight w:val="233"/>
        </w:trPr>
        <w:tc>
          <w:tcPr>
            <w:tcW w:w="4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A74A6" w14:textId="47DB3A71" w:rsidR="00243CF4" w:rsidRPr="0092276C" w:rsidRDefault="004A34FA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 xml:space="preserve">Dialogue on strengthening gender mainstreaming in PFM </w:t>
            </w:r>
          </w:p>
          <w:p w14:paraId="75C3A6D7" w14:textId="576BFC48" w:rsidR="00A33229" w:rsidRPr="0092276C" w:rsidRDefault="00A33229" w:rsidP="007D4C1B">
            <w:pPr>
              <w:contextualSpacing/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>based on PEFA assessment findings</w:t>
            </w:r>
            <w:r w:rsidR="009468ED"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 xml:space="preserve"> and development of </w:t>
            </w:r>
            <w:r w:rsidR="004A34FA" w:rsidRPr="0092276C">
              <w:rPr>
                <w:rFonts w:ascii="Gill Sans MT" w:eastAsia="Cambria" w:hAnsi="Gill Sans MT" w:cstheme="minorHAnsi"/>
                <w:color w:val="000000" w:themeColor="text1"/>
                <w:sz w:val="18"/>
                <w:szCs w:val="18"/>
              </w:rPr>
              <w:t xml:space="preserve">proposed plan of follow-up activities </w:t>
            </w:r>
          </w:p>
        </w:tc>
        <w:tc>
          <w:tcPr>
            <w:tcW w:w="26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48854" w14:textId="75878199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  <w:r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 xml:space="preserve">Briefing on the </w:t>
            </w:r>
            <w:r w:rsidR="00F53146" w:rsidRPr="0092276C"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  <w:t>follow-up activities to strengthen gender mainstreaming in PFM</w:t>
            </w:r>
          </w:p>
        </w:tc>
        <w:tc>
          <w:tcPr>
            <w:tcW w:w="23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EF307" w14:textId="77777777" w:rsidR="00A33229" w:rsidRPr="0092276C" w:rsidRDefault="00A33229" w:rsidP="00A33229">
            <w:pPr>
              <w:rPr>
                <w:rFonts w:ascii="Gill Sans MT" w:hAnsi="Gill Sans MT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74F7816A" w14:textId="77777777" w:rsidR="00F818D9" w:rsidRPr="0092276C" w:rsidRDefault="00F818D9" w:rsidP="00A33229">
      <w:pPr>
        <w:spacing w:after="0" w:line="240" w:lineRule="auto"/>
        <w:rPr>
          <w:rFonts w:ascii="Gill Sans MT" w:hAnsi="Gill Sans MT"/>
        </w:rPr>
      </w:pPr>
    </w:p>
    <w:sectPr w:rsidR="00F818D9" w:rsidRPr="0092276C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5E64F" w14:textId="77777777" w:rsidR="00825D40" w:rsidRDefault="00825D40" w:rsidP="00825D40">
      <w:pPr>
        <w:spacing w:after="0" w:line="240" w:lineRule="auto"/>
      </w:pPr>
      <w:r>
        <w:separator/>
      </w:r>
    </w:p>
  </w:endnote>
  <w:endnote w:type="continuationSeparator" w:id="0">
    <w:p w14:paraId="6B5EFB75" w14:textId="77777777" w:rsidR="00825D40" w:rsidRDefault="00825D40" w:rsidP="00825D40">
      <w:pPr>
        <w:spacing w:after="0" w:line="240" w:lineRule="auto"/>
      </w:pPr>
      <w:r>
        <w:continuationSeparator/>
      </w:r>
    </w:p>
  </w:endnote>
  <w:endnote w:type="continuationNotice" w:id="1">
    <w:p w14:paraId="402DDC8D" w14:textId="77777777" w:rsidR="00417B4F" w:rsidRDefault="00417B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0966464"/>
      <w:docPartObj>
        <w:docPartGallery w:val="Page Numbers (Bottom of Page)"/>
        <w:docPartUnique/>
      </w:docPartObj>
    </w:sdtPr>
    <w:sdtEndPr>
      <w:rPr>
        <w:rFonts w:ascii="Gill Sans MT" w:hAnsi="Gill Sans MT"/>
        <w:noProof/>
        <w:sz w:val="20"/>
      </w:rPr>
    </w:sdtEndPr>
    <w:sdtContent>
      <w:p w14:paraId="174D39CA" w14:textId="2F314688" w:rsidR="00825D40" w:rsidRPr="00825D40" w:rsidRDefault="00825D40">
        <w:pPr>
          <w:pStyle w:val="Footer"/>
          <w:jc w:val="right"/>
          <w:rPr>
            <w:rFonts w:ascii="Gill Sans MT" w:hAnsi="Gill Sans MT"/>
            <w:sz w:val="20"/>
          </w:rPr>
        </w:pPr>
        <w:r w:rsidRPr="00825D40">
          <w:rPr>
            <w:rFonts w:ascii="Gill Sans MT" w:hAnsi="Gill Sans MT"/>
            <w:sz w:val="20"/>
          </w:rPr>
          <w:fldChar w:fldCharType="begin"/>
        </w:r>
        <w:r w:rsidRPr="00825D40">
          <w:rPr>
            <w:rFonts w:ascii="Gill Sans MT" w:hAnsi="Gill Sans MT"/>
            <w:sz w:val="20"/>
          </w:rPr>
          <w:instrText xml:space="preserve"> PAGE   \* MERGEFORMAT </w:instrText>
        </w:r>
        <w:r w:rsidRPr="00825D40">
          <w:rPr>
            <w:rFonts w:ascii="Gill Sans MT" w:hAnsi="Gill Sans MT"/>
            <w:sz w:val="20"/>
          </w:rPr>
          <w:fldChar w:fldCharType="separate"/>
        </w:r>
        <w:r w:rsidRPr="00825D40">
          <w:rPr>
            <w:rFonts w:ascii="Gill Sans MT" w:hAnsi="Gill Sans MT"/>
            <w:noProof/>
            <w:sz w:val="20"/>
          </w:rPr>
          <w:t>2</w:t>
        </w:r>
        <w:r w:rsidRPr="00825D40">
          <w:rPr>
            <w:rFonts w:ascii="Gill Sans MT" w:hAnsi="Gill Sans MT"/>
            <w:noProof/>
            <w:sz w:val="20"/>
          </w:rPr>
          <w:fldChar w:fldCharType="end"/>
        </w:r>
      </w:p>
    </w:sdtContent>
  </w:sdt>
  <w:p w14:paraId="6C326FB2" w14:textId="77777777" w:rsidR="00825D40" w:rsidRDefault="00825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09861" w14:textId="77777777" w:rsidR="00825D40" w:rsidRDefault="00825D40" w:rsidP="00825D40">
      <w:pPr>
        <w:spacing w:after="0" w:line="240" w:lineRule="auto"/>
      </w:pPr>
      <w:r>
        <w:separator/>
      </w:r>
    </w:p>
  </w:footnote>
  <w:footnote w:type="continuationSeparator" w:id="0">
    <w:p w14:paraId="0C3E7501" w14:textId="77777777" w:rsidR="00825D40" w:rsidRDefault="00825D40" w:rsidP="00825D40">
      <w:pPr>
        <w:spacing w:after="0" w:line="240" w:lineRule="auto"/>
      </w:pPr>
      <w:r>
        <w:continuationSeparator/>
      </w:r>
    </w:p>
  </w:footnote>
  <w:footnote w:type="continuationNotice" w:id="1">
    <w:p w14:paraId="3A82793D" w14:textId="77777777" w:rsidR="00417B4F" w:rsidRDefault="00417B4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203E8"/>
    <w:multiLevelType w:val="hybridMultilevel"/>
    <w:tmpl w:val="1F428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8793E"/>
    <w:multiLevelType w:val="hybridMultilevel"/>
    <w:tmpl w:val="B20CF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237F88"/>
    <w:multiLevelType w:val="hybridMultilevel"/>
    <w:tmpl w:val="A4D4F82C"/>
    <w:lvl w:ilvl="0" w:tplc="7AC2089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E307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E07"/>
    <w:rsid w:val="000B3124"/>
    <w:rsid w:val="000B35E1"/>
    <w:rsid w:val="000E72DE"/>
    <w:rsid w:val="00155C9D"/>
    <w:rsid w:val="001B0234"/>
    <w:rsid w:val="002009DF"/>
    <w:rsid w:val="00241D79"/>
    <w:rsid w:val="00243CF4"/>
    <w:rsid w:val="00271596"/>
    <w:rsid w:val="003B32A5"/>
    <w:rsid w:val="00417B4F"/>
    <w:rsid w:val="004A34FA"/>
    <w:rsid w:val="006C0838"/>
    <w:rsid w:val="006E1B29"/>
    <w:rsid w:val="0072664C"/>
    <w:rsid w:val="007D4C1B"/>
    <w:rsid w:val="007F3F91"/>
    <w:rsid w:val="00825D40"/>
    <w:rsid w:val="008B241D"/>
    <w:rsid w:val="0092276C"/>
    <w:rsid w:val="009468ED"/>
    <w:rsid w:val="009A715D"/>
    <w:rsid w:val="009B5E53"/>
    <w:rsid w:val="009F7125"/>
    <w:rsid w:val="00A04E07"/>
    <w:rsid w:val="00A2155B"/>
    <w:rsid w:val="00A225EC"/>
    <w:rsid w:val="00A33229"/>
    <w:rsid w:val="00A52EA0"/>
    <w:rsid w:val="00AA58E7"/>
    <w:rsid w:val="00B1616B"/>
    <w:rsid w:val="00B213F2"/>
    <w:rsid w:val="00C92D5E"/>
    <w:rsid w:val="00CA10BF"/>
    <w:rsid w:val="00D02E56"/>
    <w:rsid w:val="00D11E04"/>
    <w:rsid w:val="00D35299"/>
    <w:rsid w:val="00D71706"/>
    <w:rsid w:val="00D72C87"/>
    <w:rsid w:val="00E01FDD"/>
    <w:rsid w:val="00E10EAD"/>
    <w:rsid w:val="00ED71DB"/>
    <w:rsid w:val="00F2709A"/>
    <w:rsid w:val="00F53146"/>
    <w:rsid w:val="00F818D9"/>
    <w:rsid w:val="00FD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FD9D"/>
  <w15:chartTrackingRefBased/>
  <w15:docId w15:val="{B4DE0102-48B8-4A47-9CA5-6444E34B0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D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3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229"/>
    <w:pPr>
      <w:ind w:left="720"/>
      <w:contextualSpacing/>
    </w:pPr>
  </w:style>
  <w:style w:type="table" w:customStyle="1" w:styleId="TableGrid4">
    <w:name w:val="Table Grid4"/>
    <w:basedOn w:val="TableNormal"/>
    <w:next w:val="TableGrid"/>
    <w:uiPriority w:val="59"/>
    <w:rsid w:val="00A33229"/>
    <w:pPr>
      <w:spacing w:after="0" w:line="240" w:lineRule="auto"/>
    </w:pPr>
    <w:rPr>
      <w:rFonts w:ascii="Cambria" w:eastAsia="MS Mincho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D40"/>
  </w:style>
  <w:style w:type="paragraph" w:styleId="Footer">
    <w:name w:val="footer"/>
    <w:basedOn w:val="Normal"/>
    <w:link w:val="FooterChar"/>
    <w:uiPriority w:val="99"/>
    <w:unhideWhenUsed/>
    <w:rsid w:val="0082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WBDocs_Access_To_Info_Exception xmlns="3e02667f-0271-471b-bd6e-11a2e16def1d">12. Not Assessed</WBDocs_Access_To_Info_Exception>
    <WBDocs_Document_Date xmlns="3e02667f-0271-471b-bd6e-11a2e16def1d">2020-02-07T11:13:44+00:00</WBDocs_Document_Date>
    <TaxCatchAll xmlns="3e02667f-0271-471b-bd6e-11a2e16def1d">
      <Value>6</Value>
      <Value>5</Value>
      <Value>3</Value>
      <Value>8</Value>
      <Value>7</Value>
    </TaxCatchAll>
    <i008215bacac45029ee8cafff4c8e93b xmlns="3e02667f-0271-471b-bd6e-11a2e16def1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EA1G2</TermName>
          <TermId xmlns="http://schemas.microsoft.com/office/infopath/2007/PartnerControls">eccd389d-4f66-4494-8eaa-cd8e94c9963f</TermId>
        </TermInfo>
        <TermInfo xmlns="http://schemas.microsoft.com/office/infopath/2007/PartnerControls">
          <TermName xmlns="http://schemas.microsoft.com/office/infopath/2007/PartnerControls">EA2G2</TermName>
          <TermId xmlns="http://schemas.microsoft.com/office/infopath/2007/PartnerControls">c7b3c88d-0687-4992-ac30-380edcf2a407</TermId>
        </TermInfo>
        <TermInfo xmlns="http://schemas.microsoft.com/office/infopath/2007/PartnerControls">
          <TermName xmlns="http://schemas.microsoft.com/office/infopath/2007/PartnerControls">EA1G1</TermName>
          <TermId xmlns="http://schemas.microsoft.com/office/infopath/2007/PartnerControls">9401fb78-5417-4768-9943-d9a568d2a3e2</TermId>
        </TermInfo>
        <TermInfo xmlns="http://schemas.microsoft.com/office/infopath/2007/PartnerControls">
          <TermName xmlns="http://schemas.microsoft.com/office/infopath/2007/PartnerControls">EA2G1</TermName>
          <TermId xmlns="http://schemas.microsoft.com/office/infopath/2007/PartnerControls">f2c5176f-f21a-4370-bc65-cb08c1df243a</TermId>
        </TermInfo>
      </Terms>
    </i008215bacac45029ee8cafff4c8e93b>
    <WBDocs_Information_Classification xmlns="3e02667f-0271-471b-bd6e-11a2e16def1d">Official Use Only</WBDocs_Information_Classification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3C9BA7B35AA74D43A2B826010B14A739" ma:contentTypeVersion="9" ma:contentTypeDescription="" ma:contentTypeScope="" ma:versionID="088a08e8630861826aa414fea4e4c069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52f8dc92e72893b47b8f0bc7bc36de0b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ma:displayName="Document Date" ma:default="[today]" ma:format="DateTime" ma:internalName="WBDocs_Document_Dat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84f186be-f1f7-4bcb-a670-f4c9d965ae12}" ma:internalName="TaxCatchAll" ma:showField="CatchAllData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84f186be-f1f7-4bcb-a670-f4c9d965ae12}" ma:internalName="TaxCatchAllLabel" ma:readOnly="true" ma:showField="CatchAllDataLabel" ma:web="a657b6ae-e44f-4705-a383-b5c1fb1771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hidden="true" ma:internalName="WBDocs_Access_To_Info_Exception" ma:readOnly="false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5;#EA1G2|eccd389d-4f66-4494-8eaa-cd8e94c9963f;#6;#EA2G2|c7b3c88d-0687-4992-ac30-380edcf2a407;#7;#EA1G1|9401fb78-5417-4768-9943-d9a568d2a3e2;#8;#EA2G1|f2c5176f-f21a-4370-bc65-cb08c1df243a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046D2F-75A6-445D-9959-75B8C04835F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0F6E6A3-327D-456E-8C84-8FD9866C3F4F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CD27AF9-38C4-4BA9-93A2-F7A5B72423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83614A-8E2D-4170-8CEB-88D09A5791E1}">
  <ds:schemaRefs>
    <ds:schemaRef ds:uri="http://schemas.microsoft.com/office/2006/metadata/properties"/>
    <ds:schemaRef ds:uri="http://schemas.microsoft.com/office/infopath/2007/PartnerControls"/>
    <ds:schemaRef ds:uri="3e02667f-0271-471b-bd6e-11a2e16def1d"/>
  </ds:schemaRefs>
</ds:datastoreItem>
</file>

<file path=customXml/itemProps5.xml><?xml version="1.0" encoding="utf-8"?>
<ds:datastoreItem xmlns:ds="http://schemas.openxmlformats.org/officeDocument/2006/customXml" ds:itemID="{1C083E9F-4DF9-4661-8FED-661321D9B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02667f-0271-471b-bd6e-11a2e16de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Urska Zrinski</dc:creator>
  <cp:keywords/>
  <dc:description/>
  <cp:lastModifiedBy>Urska Zrinski</cp:lastModifiedBy>
  <cp:revision>47</cp:revision>
  <dcterms:created xsi:type="dcterms:W3CDTF">2020-01-13T17:37:00Z</dcterms:created>
  <dcterms:modified xsi:type="dcterms:W3CDTF">2020-04-21T19:48:00Z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0x010100F4C63C3BD852AE468EAEFD0E6C57C64F02003C9BA7B35AA74D43A2B826010B14A739</vt:lpwstr>
  </property>
  <property fmtid="{D5CDD505-2E9C-101B-9397-08002B2CF9AE}" pid="3" name="TaxKeyword">
    <vt:lpwstr/>
  </property>
  <property fmtid="{D5CDD505-2E9C-101B-9397-08002B2CF9AE}" pid="4" name="Order">
    <vt:r8>10200</vt:r8>
  </property>
  <property fmtid="{D5CDD505-2E9C-101B-9397-08002B2CF9AE}" pid="5" name="WBDocs_Country">
    <vt:lpwstr/>
  </property>
  <property fmtid="{D5CDD505-2E9C-101B-9397-08002B2CF9AE}" pid="6" name="WBDocs_Local_Document_Type">
    <vt:lpwstr/>
  </property>
  <property fmtid="{D5CDD505-2E9C-101B-9397-08002B2CF9AE}" pid="7" name="WBDocs_Topic">
    <vt:lpwstr/>
  </property>
  <property fmtid="{D5CDD505-2E9C-101B-9397-08002B2CF9AE}" pid="8" name="Organization">
    <vt:lpwstr>3;#World Bank|bc205cc9-8a56-48a3-9f30-b099e7707c1b</vt:lpwstr>
  </property>
  <property fmtid="{D5CDD505-2E9C-101B-9397-08002B2CF9AE}" pid="9" name="WBDocs_Language">
    <vt:lpwstr/>
  </property>
  <property fmtid="{D5CDD505-2E9C-101B-9397-08002B2CF9AE}" pid="10" name="WBDocs_Category">
    <vt:lpwstr/>
  </property>
  <property fmtid="{D5CDD505-2E9C-101B-9397-08002B2CF9AE}" pid="11" name="WBDocs_Business_Function">
    <vt:lpwstr/>
  </property>
  <property fmtid="{D5CDD505-2E9C-101B-9397-08002B2CF9AE}" pid="12" name="WBDocs_Originating_Unit">
    <vt:lpwstr>5;#EA1G2|eccd389d-4f66-4494-8eaa-cd8e94c9963f;#6;#EA2G2|c7b3c88d-0687-4992-ac30-380edcf2a407;#7;#EA1G1|9401fb78-5417-4768-9943-d9a568d2a3e2;#8;#EA2G1|f2c5176f-f21a-4370-bc65-cb08c1df243a</vt:lpwstr>
  </property>
  <property fmtid="{D5CDD505-2E9C-101B-9397-08002B2CF9AE}" pid="13" name="fbe16eaccf4749f086104f7c67297f76">
    <vt:lpwstr>World Bank|bc205cc9-8a56-48a3-9f30-b099e7707c1b</vt:lpwstr>
  </property>
  <property fmtid="{D5CDD505-2E9C-101B-9397-08002B2CF9AE}" pid="14" name="WBDocs_Wb_Created_By">
    <vt:lpwstr/>
  </property>
  <property fmtid="{D5CDD505-2E9C-101B-9397-08002B2CF9AE}" pid="15" name="WBDocs_Exception_Approver">
    <vt:lpwstr/>
  </property>
  <property fmtid="{D5CDD505-2E9C-101B-9397-08002B2CF9AE}" pid="16" name="WBDOCS_Wb_Modified_By">
    <vt:lpwstr/>
  </property>
  <property fmtid="{D5CDD505-2E9C-101B-9397-08002B2CF9AE}" pid="17" name="WBDocs_Public_Classification_Approver_Alternate">
    <vt:lpwstr/>
  </property>
  <property fmtid="{D5CDD505-2E9C-101B-9397-08002B2CF9AE}" pid="18" name="WBDocs_Public_Classification_Approver">
    <vt:lpwstr/>
  </property>
  <property fmtid="{D5CDD505-2E9C-101B-9397-08002B2CF9AE}" pid="19" name="WBDocs_Who_Has_Read_Access">
    <vt:lpwstr/>
  </property>
  <property fmtid="{D5CDD505-2E9C-101B-9397-08002B2CF9AE}" pid="20" name="WBDocs_Author_or_Sender">
    <vt:lpwstr/>
  </property>
  <property fmtid="{D5CDD505-2E9C-101B-9397-08002B2CF9AE}" pid="21" name="WBDocs_Who_Has_Edit_Access">
    <vt:lpwstr/>
  </property>
  <property fmtid="{D5CDD505-2E9C-101B-9397-08002B2CF9AE}" pid="22" name="WBDocs_Profile_Template">
    <vt:lpwstr>Admin</vt:lpwstr>
  </property>
  <property fmtid="{D5CDD505-2E9C-101B-9397-08002B2CF9AE}" pid="23" name="hbe71f8dfd024405860d37e862f27a82">
    <vt:lpwstr/>
  </property>
  <property fmtid="{D5CDD505-2E9C-101B-9397-08002B2CF9AE}" pid="24" name="m23003d518f743f49dcbc82909afe93a">
    <vt:lpwstr/>
  </property>
  <property fmtid="{D5CDD505-2E9C-101B-9397-08002B2CF9AE}" pid="25" name="d744a75525f04a8c9e54f4ed11bfe7c0">
    <vt:lpwstr/>
  </property>
  <property fmtid="{D5CDD505-2E9C-101B-9397-08002B2CF9AE}" pid="26" name="TaxKeywordTaxHTField">
    <vt:lpwstr/>
  </property>
  <property fmtid="{D5CDD505-2E9C-101B-9397-08002B2CF9AE}" pid="27" name="n51c50147e554be9a5479ee6e2785bf7">
    <vt:lpwstr/>
  </property>
  <property fmtid="{D5CDD505-2E9C-101B-9397-08002B2CF9AE}" pid="28" name="pf1bc08d06b541998378c6b8090400d8">
    <vt:lpwstr/>
  </property>
</Properties>
</file>