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72C95" w14:textId="0F6B3131" w:rsidR="007E048D" w:rsidRPr="007E048D" w:rsidRDefault="007E048D" w:rsidP="007E048D">
      <w:pPr>
        <w:spacing w:before="43"/>
        <w:ind w:left="90"/>
        <w:jc w:val="left"/>
        <w:rPr>
          <w:rFonts w:asciiTheme="majorHAnsi" w:hAnsiTheme="majorHAnsi" w:cstheme="majorHAnsi"/>
          <w:b/>
          <w:i/>
          <w:sz w:val="26"/>
          <w:szCs w:val="26"/>
        </w:rPr>
      </w:pPr>
      <w:r w:rsidRPr="007E048D">
        <w:rPr>
          <w:rFonts w:asciiTheme="majorHAnsi" w:hAnsiTheme="majorHAnsi" w:cstheme="majorHAnsi"/>
          <w:b/>
          <w:i/>
          <w:noProof/>
          <w:sz w:val="26"/>
          <w:szCs w:val="26"/>
        </w:rPr>
        <w:drawing>
          <wp:inline distT="0" distB="0" distL="0" distR="0" wp14:anchorId="1E4ACD90" wp14:editId="759CF31C">
            <wp:extent cx="2399435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fa logo hi-res-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43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80B5B" w14:textId="77777777" w:rsidR="007E048D" w:rsidRPr="007E048D" w:rsidRDefault="007E048D" w:rsidP="00DC7FA9">
      <w:pPr>
        <w:spacing w:before="43"/>
        <w:ind w:left="90"/>
        <w:jc w:val="center"/>
        <w:rPr>
          <w:rFonts w:asciiTheme="majorHAnsi" w:hAnsiTheme="majorHAnsi" w:cstheme="majorHAnsi"/>
          <w:b/>
          <w:i/>
          <w:sz w:val="26"/>
          <w:szCs w:val="26"/>
        </w:rPr>
      </w:pPr>
    </w:p>
    <w:p w14:paraId="68F906C1" w14:textId="2C9648EA" w:rsidR="00DC7FA9" w:rsidRPr="007E048D" w:rsidRDefault="007E048D" w:rsidP="00DC7FA9">
      <w:pPr>
        <w:spacing w:before="43"/>
        <w:ind w:left="90"/>
        <w:jc w:val="center"/>
        <w:rPr>
          <w:rFonts w:asciiTheme="majorHAnsi" w:hAnsiTheme="majorHAnsi" w:cstheme="majorHAnsi"/>
          <w:b/>
          <w:i/>
          <w:sz w:val="26"/>
          <w:szCs w:val="26"/>
        </w:rPr>
      </w:pPr>
      <w:bookmarkStart w:id="0" w:name="_GoBack"/>
      <w:r w:rsidRPr="007E048D">
        <w:rPr>
          <w:rFonts w:asciiTheme="majorHAnsi" w:hAnsiTheme="majorHAnsi" w:cstheme="majorHAnsi"/>
          <w:noProof/>
          <w:sz w:val="26"/>
          <w:szCs w:val="26"/>
        </w:rPr>
        <w:drawing>
          <wp:inline distT="0" distB="0" distL="0" distR="0" wp14:anchorId="7C7F1606" wp14:editId="0B7C36E4">
            <wp:extent cx="1335024" cy="13350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FA-check-logo-high-Feb 202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024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48509AF" w14:textId="7C92CD75" w:rsidR="003E3C94" w:rsidRPr="007E048D" w:rsidRDefault="003E3C94" w:rsidP="003E3C94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 w:rsidRPr="007E048D">
        <w:rPr>
          <w:rFonts w:asciiTheme="majorHAnsi" w:hAnsiTheme="majorHAnsi" w:cstheme="majorHAnsi"/>
          <w:b/>
          <w:sz w:val="26"/>
          <w:szCs w:val="26"/>
        </w:rPr>
        <w:t xml:space="preserve">Instrucciones para la preparación y el uso de </w:t>
      </w:r>
      <w:r w:rsidR="00F831F4" w:rsidRPr="007E048D">
        <w:rPr>
          <w:rFonts w:asciiTheme="majorHAnsi" w:hAnsiTheme="majorHAnsi" w:cstheme="majorHAnsi"/>
          <w:b/>
          <w:sz w:val="26"/>
          <w:szCs w:val="26"/>
        </w:rPr>
        <w:t xml:space="preserve">la </w:t>
      </w:r>
      <w:r w:rsidRPr="007E048D">
        <w:rPr>
          <w:rFonts w:asciiTheme="majorHAnsi" w:hAnsiTheme="majorHAnsi" w:cstheme="majorHAnsi"/>
          <w:b/>
          <w:sz w:val="26"/>
          <w:szCs w:val="26"/>
        </w:rPr>
        <w:t xml:space="preserve">declaración de calidad </w:t>
      </w:r>
      <w:r w:rsidR="00854198" w:rsidRPr="007E048D">
        <w:rPr>
          <w:rFonts w:asciiTheme="majorHAnsi" w:hAnsiTheme="majorHAnsi" w:cstheme="majorHAnsi"/>
          <w:b/>
          <w:sz w:val="26"/>
          <w:szCs w:val="26"/>
        </w:rPr>
        <w:br/>
      </w:r>
      <w:r w:rsidRPr="007E048D">
        <w:rPr>
          <w:rFonts w:asciiTheme="majorHAnsi" w:hAnsiTheme="majorHAnsi" w:cstheme="majorHAnsi"/>
          <w:b/>
          <w:sz w:val="26"/>
          <w:szCs w:val="26"/>
        </w:rPr>
        <w:t>de la evaluación PEFA</w:t>
      </w:r>
    </w:p>
    <w:p w14:paraId="6ED143CE" w14:textId="05D4AD0B" w:rsidR="003E3C94" w:rsidRPr="007E048D" w:rsidRDefault="003E3C94" w:rsidP="004253EB">
      <w:pPr>
        <w:spacing w:before="160" w:after="240"/>
        <w:ind w:right="115"/>
        <w:rPr>
          <w:rFonts w:asciiTheme="majorHAnsi" w:hAnsiTheme="majorHAnsi" w:cstheme="majorHAnsi"/>
          <w:sz w:val="26"/>
          <w:szCs w:val="26"/>
        </w:rPr>
      </w:pPr>
      <w:r w:rsidRPr="007E048D">
        <w:rPr>
          <w:rFonts w:asciiTheme="majorHAnsi" w:hAnsiTheme="majorHAnsi" w:cstheme="majorHAnsi"/>
          <w:sz w:val="26"/>
          <w:szCs w:val="26"/>
        </w:rPr>
        <w:t xml:space="preserve">En la plantilla para la declaración </w:t>
      </w:r>
      <w:r w:rsidR="0053242E" w:rsidRPr="007E048D">
        <w:rPr>
          <w:rFonts w:asciiTheme="majorHAnsi" w:hAnsiTheme="majorHAnsi" w:cstheme="majorHAnsi"/>
          <w:sz w:val="26"/>
          <w:szCs w:val="26"/>
        </w:rPr>
        <w:t>presentada a continuación</w:t>
      </w:r>
      <w:r w:rsidRPr="007E048D">
        <w:rPr>
          <w:rFonts w:asciiTheme="majorHAnsi" w:hAnsiTheme="majorHAnsi" w:cstheme="majorHAnsi"/>
          <w:sz w:val="26"/>
          <w:szCs w:val="26"/>
        </w:rPr>
        <w:t xml:space="preserve"> se proporciona información crucial sobre los mecanismos de control de calidad para la evaluación PEFA. </w:t>
      </w:r>
    </w:p>
    <w:tbl>
      <w:tblPr>
        <w:tblStyle w:val="TableGrid"/>
        <w:tblW w:w="0" w:type="auto"/>
        <w:shd w:val="clear" w:color="auto" w:fill="A4DAE6"/>
        <w:tblLook w:val="04A0" w:firstRow="1" w:lastRow="0" w:firstColumn="1" w:lastColumn="0" w:noHBand="0" w:noVBand="1"/>
      </w:tblPr>
      <w:tblGrid>
        <w:gridCol w:w="9350"/>
      </w:tblGrid>
      <w:tr w:rsidR="0038042B" w:rsidRPr="007E048D" w14:paraId="54169AFD" w14:textId="77777777" w:rsidTr="007E048D">
        <w:tc>
          <w:tcPr>
            <w:tcW w:w="9350" w:type="dxa"/>
            <w:shd w:val="clear" w:color="auto" w:fill="A4DAE6"/>
          </w:tcPr>
          <w:p w14:paraId="0244AC89" w14:textId="77777777" w:rsidR="0038042B" w:rsidRPr="007E048D" w:rsidRDefault="0038042B" w:rsidP="0038042B">
            <w:pPr>
              <w:pStyle w:val="Heading2"/>
              <w:outlineLvl w:val="1"/>
              <w:rPr>
                <w:rFonts w:cstheme="majorHAnsi"/>
              </w:rPr>
            </w:pPr>
            <w:r w:rsidRPr="007E048D">
              <w:rPr>
                <w:rFonts w:cstheme="majorHAnsi"/>
              </w:rPr>
              <w:lastRenderedPageBreak/>
              <w:t>Declaración de calidad de la evaluación PEFA</w:t>
            </w:r>
          </w:p>
          <w:p w14:paraId="1F9BC855" w14:textId="77777777" w:rsidR="0038042B" w:rsidRPr="007E048D" w:rsidRDefault="0038042B" w:rsidP="0038042B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36612013" w14:textId="2CDE15C6" w:rsidR="0038042B" w:rsidRPr="007E048D" w:rsidRDefault="0038042B" w:rsidP="0038042B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En </w:t>
            </w:r>
            <w:r w:rsidR="00AF2A03"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esta </w:t>
            </w:r>
            <w:r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declaración se describen los mecanismos de control de calidad para la evaluación PEFA realizada </w:t>
            </w:r>
            <w:r w:rsidR="00903845" w:rsidRPr="007E048D">
              <w:rPr>
                <w:rFonts w:asciiTheme="majorHAnsi" w:hAnsiTheme="majorHAnsi" w:cstheme="majorHAnsi"/>
                <w:sz w:val="26"/>
                <w:szCs w:val="26"/>
              </w:rPr>
              <w:t>a</w:t>
            </w:r>
            <w:r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: </w:t>
            </w:r>
          </w:p>
          <w:p w14:paraId="4718566A" w14:textId="77777777" w:rsidR="0038042B" w:rsidRPr="007E048D" w:rsidRDefault="0038042B" w:rsidP="0038042B">
            <w:pPr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r w:rsidRPr="007E048D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[Indique el nombre del país o entidad subnacional y país]</w:t>
            </w:r>
          </w:p>
          <w:p w14:paraId="0BB7EE5D" w14:textId="5EF62079" w:rsidR="0038042B" w:rsidRPr="007E048D" w:rsidRDefault="0038042B" w:rsidP="0038042B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Con financiamiento de los siguientes organismos: </w:t>
            </w:r>
            <w:r w:rsidRPr="007E048D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 xml:space="preserve">[Indique el nombre del organismo </w:t>
            </w:r>
            <w:r w:rsidR="00FE7CBF" w:rsidRPr="007E048D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 xml:space="preserve">o los </w:t>
            </w:r>
            <w:r w:rsidRPr="007E048D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organismos que encargaron la evaluación o el Gobierno pertinente]</w:t>
            </w:r>
          </w:p>
          <w:p w14:paraId="2A400EB3" w14:textId="77777777" w:rsidR="0038042B" w:rsidRPr="007E048D" w:rsidRDefault="0038042B" w:rsidP="0038042B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Organismo principal: </w:t>
            </w:r>
            <w:r w:rsidRPr="007E048D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[Indique el nombre del organismo principal o el Gobierno, o ambos]</w:t>
            </w:r>
          </w:p>
          <w:p w14:paraId="7680A33E" w14:textId="2348B01B" w:rsidR="0038042B" w:rsidRPr="007E048D" w:rsidRDefault="0038042B" w:rsidP="0038042B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7E048D">
              <w:rPr>
                <w:rFonts w:asciiTheme="majorHAnsi" w:hAnsiTheme="majorHAnsi" w:cstheme="majorHAnsi"/>
                <w:sz w:val="26"/>
                <w:szCs w:val="26"/>
              </w:rPr>
              <w:t>El gerente de</w:t>
            </w:r>
            <w:r w:rsidR="00092037"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 la</w:t>
            </w:r>
            <w:r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 evaluación PEFA es </w:t>
            </w:r>
            <w:r w:rsidRPr="007E048D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 xml:space="preserve">[indique el nombre, </w:t>
            </w:r>
            <w:r w:rsidR="00ED3E15" w:rsidRPr="007E048D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 xml:space="preserve">el </w:t>
            </w:r>
            <w:r w:rsidRPr="007E048D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 xml:space="preserve">cargo </w:t>
            </w:r>
            <w:r w:rsidR="00ED3E15" w:rsidRPr="007E048D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 xml:space="preserve">y la </w:t>
            </w:r>
            <w:r w:rsidRPr="007E048D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 xml:space="preserve">institución]. </w:t>
            </w:r>
          </w:p>
          <w:p w14:paraId="400386E5" w14:textId="77777777" w:rsidR="0038042B" w:rsidRPr="007E048D" w:rsidRDefault="0038042B" w:rsidP="0038042B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7E048D">
              <w:rPr>
                <w:rFonts w:asciiTheme="majorHAnsi" w:hAnsiTheme="majorHAnsi" w:cstheme="majorHAnsi"/>
                <w:sz w:val="26"/>
                <w:szCs w:val="26"/>
              </w:rPr>
              <w:t>El gerente de evaluación garantizará lo siguiente:</w:t>
            </w:r>
          </w:p>
          <w:p w14:paraId="625AE551" w14:textId="1ABD9816" w:rsidR="0038042B" w:rsidRPr="007E048D" w:rsidRDefault="0038042B" w:rsidP="003804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Que la preparación y el examen de la nota conceptual </w:t>
            </w:r>
            <w:r w:rsidR="00903845"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estén </w:t>
            </w:r>
            <w:r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a cargo de cuatro expertos </w:t>
            </w:r>
            <w:r w:rsidR="00F831F4"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revisores </w:t>
            </w:r>
            <w:r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independientes, incluido el Secretariado PEFA. </w:t>
            </w:r>
          </w:p>
          <w:p w14:paraId="541C445E" w14:textId="0ED2519A" w:rsidR="0038042B" w:rsidRPr="007E048D" w:rsidRDefault="0038042B" w:rsidP="003804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r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Que la nota conceptual </w:t>
            </w:r>
            <w:r w:rsidR="006F511E"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quede </w:t>
            </w:r>
            <w:r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concluida antes de dar inicio a la recopilación de datos </w:t>
            </w:r>
            <w:r w:rsidR="00903845" w:rsidRPr="007E048D">
              <w:rPr>
                <w:rFonts w:asciiTheme="majorHAnsi" w:hAnsiTheme="majorHAnsi" w:cstheme="majorHAnsi"/>
                <w:sz w:val="26"/>
                <w:szCs w:val="26"/>
              </w:rPr>
              <w:t>en el terreno</w:t>
            </w:r>
            <w:r w:rsidRPr="007E048D">
              <w:rPr>
                <w:rFonts w:asciiTheme="majorHAnsi" w:hAnsiTheme="majorHAnsi" w:cstheme="majorHAnsi"/>
                <w:sz w:val="26"/>
                <w:szCs w:val="26"/>
              </w:rPr>
              <w:t>.</w:t>
            </w:r>
          </w:p>
          <w:p w14:paraId="5B77B239" w14:textId="68945FB9" w:rsidR="0038042B" w:rsidRPr="007E048D" w:rsidRDefault="0038042B" w:rsidP="003804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r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Que se </w:t>
            </w:r>
            <w:r w:rsidR="00903845"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envíe </w:t>
            </w:r>
            <w:r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el borrador del </w:t>
            </w:r>
            <w:r w:rsidR="00566564"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Informe </w:t>
            </w:r>
            <w:r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PEFA completo a todos los expertos </w:t>
            </w:r>
            <w:r w:rsidR="00F831F4"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revisores </w:t>
            </w:r>
            <w:r w:rsidRPr="007E048D">
              <w:rPr>
                <w:rFonts w:asciiTheme="majorHAnsi" w:hAnsiTheme="majorHAnsi" w:cstheme="majorHAnsi"/>
                <w:sz w:val="26"/>
                <w:szCs w:val="26"/>
              </w:rPr>
              <w:t>para su examen.</w:t>
            </w:r>
          </w:p>
          <w:p w14:paraId="19FD1A03" w14:textId="3CC34731" w:rsidR="0038042B" w:rsidRPr="007E048D" w:rsidRDefault="0038042B" w:rsidP="003804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r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Que el equipo de evaluación </w:t>
            </w:r>
            <w:r w:rsidR="00313E9F" w:rsidRPr="007E048D">
              <w:rPr>
                <w:rFonts w:asciiTheme="majorHAnsi" w:hAnsiTheme="majorHAnsi" w:cstheme="majorHAnsi"/>
                <w:sz w:val="26"/>
                <w:szCs w:val="26"/>
              </w:rPr>
              <w:t>prepar</w:t>
            </w:r>
            <w:r w:rsidR="00903845" w:rsidRPr="007E048D">
              <w:rPr>
                <w:rFonts w:asciiTheme="majorHAnsi" w:hAnsiTheme="majorHAnsi" w:cstheme="majorHAnsi"/>
                <w:sz w:val="26"/>
                <w:szCs w:val="26"/>
              </w:rPr>
              <w:t>e</w:t>
            </w:r>
            <w:r w:rsidR="00313E9F"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el borrador del </w:t>
            </w:r>
            <w:r w:rsidR="005C4267"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Informe </w:t>
            </w:r>
            <w:r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PEFA revisado, al </w:t>
            </w:r>
            <w:r w:rsidR="0013421A"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que </w:t>
            </w:r>
            <w:r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deberá adjuntar una matriz con los comentarios de los expertos </w:t>
            </w:r>
            <w:r w:rsidR="00F831F4"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revisores </w:t>
            </w:r>
            <w:r w:rsidRPr="007E048D">
              <w:rPr>
                <w:rFonts w:asciiTheme="majorHAnsi" w:hAnsiTheme="majorHAnsi" w:cstheme="majorHAnsi"/>
                <w:sz w:val="26"/>
                <w:szCs w:val="26"/>
              </w:rPr>
              <w:t>y las respuestas del equipo de evaluación.</w:t>
            </w:r>
          </w:p>
          <w:p w14:paraId="1DDBAEBF" w14:textId="1A0F36FD" w:rsidR="0038042B" w:rsidRPr="007E048D" w:rsidRDefault="0038042B" w:rsidP="003804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r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Que el Secretariado PEFA </w:t>
            </w:r>
            <w:r w:rsidR="00903845"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examine </w:t>
            </w:r>
            <w:r w:rsidRPr="007E048D">
              <w:rPr>
                <w:rFonts w:asciiTheme="majorHAnsi" w:hAnsiTheme="majorHAnsi" w:cstheme="majorHAnsi"/>
                <w:sz w:val="26"/>
                <w:szCs w:val="26"/>
              </w:rPr>
              <w:t>el informe final, con el objeto de garantizar el cumplimiento de los tres umbrales de los índices de calidad.</w:t>
            </w:r>
          </w:p>
          <w:p w14:paraId="0FCB9E12" w14:textId="54BD3CF5" w:rsidR="0038042B" w:rsidRPr="007E048D" w:rsidRDefault="0038042B" w:rsidP="003804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r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Que en el informe final se </w:t>
            </w:r>
            <w:r w:rsidR="00903845"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incluya </w:t>
            </w:r>
            <w:r w:rsidRPr="007E048D">
              <w:rPr>
                <w:rFonts w:asciiTheme="majorHAnsi" w:hAnsiTheme="majorHAnsi" w:cstheme="majorHAnsi"/>
                <w:sz w:val="26"/>
                <w:szCs w:val="26"/>
              </w:rPr>
              <w:t>información pormenorizada sobre los procedimientos de control de calidad, conforme a lo establecido en las orientaciones del Secretariado PEFA.</w:t>
            </w:r>
          </w:p>
          <w:p w14:paraId="117BD35C" w14:textId="46B25C45" w:rsidR="0038042B" w:rsidRPr="007E048D" w:rsidRDefault="0038042B" w:rsidP="003804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r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Que </w:t>
            </w:r>
            <w:r w:rsidR="00903845"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se </w:t>
            </w:r>
            <w:r w:rsidR="006F511E"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solicite </w:t>
            </w:r>
            <w:r w:rsidR="00903845" w:rsidRPr="007E048D">
              <w:rPr>
                <w:rFonts w:asciiTheme="majorHAnsi" w:hAnsiTheme="majorHAnsi" w:cstheme="majorHAnsi"/>
                <w:sz w:val="26"/>
                <w:szCs w:val="26"/>
              </w:rPr>
              <w:t>a</w:t>
            </w:r>
            <w:r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l Secretariado PEFA </w:t>
            </w:r>
            <w:r w:rsidR="00903845" w:rsidRPr="007E048D">
              <w:rPr>
                <w:rFonts w:asciiTheme="majorHAnsi" w:hAnsiTheme="majorHAnsi" w:cstheme="majorHAnsi"/>
                <w:sz w:val="26"/>
                <w:szCs w:val="26"/>
              </w:rPr>
              <w:t>l</w:t>
            </w:r>
            <w:r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a </w:t>
            </w:r>
            <w:r w:rsidR="00F831F4" w:rsidRPr="007E048D">
              <w:rPr>
                <w:rFonts w:asciiTheme="majorHAnsi" w:hAnsiTheme="majorHAnsi" w:cstheme="majorHAnsi"/>
                <w:sz w:val="26"/>
                <w:szCs w:val="26"/>
              </w:rPr>
              <w:t>confirmación</w:t>
            </w:r>
            <w:r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 PEFA CHECK, cuando se hayan cumplido los requisitos de acuerdo con lo establecido en las orientaciones del Secretariado.</w:t>
            </w:r>
          </w:p>
          <w:p w14:paraId="56683A73" w14:textId="64EB79F0" w:rsidR="0038042B" w:rsidRPr="007E048D" w:rsidRDefault="0038042B" w:rsidP="003804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Que se </w:t>
            </w:r>
            <w:r w:rsidR="0064200A"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envíe </w:t>
            </w:r>
            <w:r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el informe final al </w:t>
            </w:r>
            <w:r w:rsidR="00637BC0" w:rsidRPr="007E048D">
              <w:rPr>
                <w:rFonts w:asciiTheme="majorHAnsi" w:hAnsiTheme="majorHAnsi" w:cstheme="majorHAnsi"/>
                <w:sz w:val="26"/>
                <w:szCs w:val="26"/>
              </w:rPr>
              <w:t>G</w:t>
            </w:r>
            <w:r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obierno, en calidad de titular de dicho informe, para su distribución y la adopción de medidas. </w:t>
            </w:r>
          </w:p>
          <w:p w14:paraId="7797394C" w14:textId="275FD91D" w:rsidR="0038042B" w:rsidRPr="007E048D" w:rsidRDefault="00DE79AA" w:rsidP="0038042B">
            <w:pPr>
              <w:spacing w:before="120"/>
              <w:rPr>
                <w:rFonts w:asciiTheme="majorHAnsi" w:hAnsiTheme="majorHAnsi" w:cstheme="majorHAnsi"/>
                <w:sz w:val="26"/>
                <w:szCs w:val="26"/>
              </w:rPr>
            </w:pPr>
            <w:r w:rsidRPr="007E048D">
              <w:rPr>
                <w:rFonts w:asciiTheme="majorHAnsi" w:hAnsiTheme="majorHAnsi" w:cstheme="majorHAnsi"/>
                <w:sz w:val="26"/>
                <w:szCs w:val="26"/>
              </w:rPr>
              <w:t>El</w:t>
            </w:r>
            <w:r w:rsidR="0038042B"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 Secretariado PEFA design</w:t>
            </w:r>
            <w:r w:rsidRPr="007E048D">
              <w:rPr>
                <w:rFonts w:asciiTheme="majorHAnsi" w:hAnsiTheme="majorHAnsi" w:cstheme="majorHAnsi"/>
                <w:sz w:val="26"/>
                <w:szCs w:val="26"/>
              </w:rPr>
              <w:t>ará</w:t>
            </w:r>
            <w:r w:rsidR="0038042B"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 a un miembro del personal para prestar asesoramiento técnico al gerente de evaluación, o su delegado, durante toda la evaluación PEFA. </w:t>
            </w:r>
          </w:p>
          <w:p w14:paraId="2A2E7A4D" w14:textId="7F7E0B8C" w:rsidR="0038042B" w:rsidRPr="007E048D" w:rsidRDefault="0038042B" w:rsidP="0038042B">
            <w:pPr>
              <w:spacing w:before="160"/>
              <w:ind w:right="121"/>
              <w:rPr>
                <w:rFonts w:asciiTheme="majorHAnsi" w:hAnsiTheme="majorHAnsi" w:cstheme="majorHAnsi"/>
                <w:sz w:val="26"/>
                <w:szCs w:val="26"/>
              </w:rPr>
            </w:pPr>
            <w:r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Fecha de la declaración: </w:t>
            </w:r>
            <w:r w:rsidRPr="007E048D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[indique la fecha]</w:t>
            </w:r>
          </w:p>
        </w:tc>
      </w:tr>
    </w:tbl>
    <w:p w14:paraId="62C40FAC" w14:textId="77777777" w:rsidR="0038042B" w:rsidRPr="007E048D" w:rsidRDefault="0038042B" w:rsidP="003E3C94">
      <w:pPr>
        <w:spacing w:before="160"/>
        <w:ind w:right="121"/>
        <w:rPr>
          <w:rFonts w:asciiTheme="majorHAnsi" w:hAnsiTheme="majorHAnsi" w:cstheme="majorHAnsi"/>
          <w:sz w:val="26"/>
          <w:szCs w:val="26"/>
        </w:rPr>
      </w:pPr>
    </w:p>
    <w:sectPr w:rsidR="0038042B" w:rsidRPr="007E048D" w:rsidSect="007E048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ED9F6" w14:textId="77777777" w:rsidR="000E250E" w:rsidRDefault="000E250E" w:rsidP="007E048D">
      <w:r>
        <w:separator/>
      </w:r>
    </w:p>
  </w:endnote>
  <w:endnote w:type="continuationSeparator" w:id="0">
    <w:p w14:paraId="0C2F0595" w14:textId="77777777" w:rsidR="000E250E" w:rsidRDefault="000E250E" w:rsidP="007E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B4548" w14:textId="77777777" w:rsidR="000E250E" w:rsidRDefault="000E250E" w:rsidP="007E048D">
      <w:r>
        <w:separator/>
      </w:r>
    </w:p>
  </w:footnote>
  <w:footnote w:type="continuationSeparator" w:id="0">
    <w:p w14:paraId="5E29AC82" w14:textId="77777777" w:rsidR="000E250E" w:rsidRDefault="000E250E" w:rsidP="007E0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63356"/>
    <w:multiLevelType w:val="hybridMultilevel"/>
    <w:tmpl w:val="695C8AF8"/>
    <w:lvl w:ilvl="0" w:tplc="E8882916">
      <w:start w:val="1"/>
      <w:numFmt w:val="lowerRoman"/>
      <w:lvlText w:val="%1."/>
      <w:lvlJc w:val="righ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C94"/>
    <w:rsid w:val="00051FE1"/>
    <w:rsid w:val="00092037"/>
    <w:rsid w:val="000E250E"/>
    <w:rsid w:val="000F0D19"/>
    <w:rsid w:val="0013421A"/>
    <w:rsid w:val="00167E0D"/>
    <w:rsid w:val="001C2CF6"/>
    <w:rsid w:val="002445C8"/>
    <w:rsid w:val="002C4E88"/>
    <w:rsid w:val="002F3181"/>
    <w:rsid w:val="00313E9F"/>
    <w:rsid w:val="00342218"/>
    <w:rsid w:val="0038042B"/>
    <w:rsid w:val="003A4B2E"/>
    <w:rsid w:val="003A6D27"/>
    <w:rsid w:val="003E3678"/>
    <w:rsid w:val="003E3C94"/>
    <w:rsid w:val="004253EB"/>
    <w:rsid w:val="004924FF"/>
    <w:rsid w:val="004974D3"/>
    <w:rsid w:val="004E0924"/>
    <w:rsid w:val="0053242E"/>
    <w:rsid w:val="00566564"/>
    <w:rsid w:val="005C4267"/>
    <w:rsid w:val="005E5043"/>
    <w:rsid w:val="005F49FA"/>
    <w:rsid w:val="00637BC0"/>
    <w:rsid w:val="0064200A"/>
    <w:rsid w:val="006513D7"/>
    <w:rsid w:val="00696FDC"/>
    <w:rsid w:val="006F511E"/>
    <w:rsid w:val="0071513D"/>
    <w:rsid w:val="007248E1"/>
    <w:rsid w:val="007E048D"/>
    <w:rsid w:val="00815046"/>
    <w:rsid w:val="00826CA6"/>
    <w:rsid w:val="00837310"/>
    <w:rsid w:val="008528D4"/>
    <w:rsid w:val="00854198"/>
    <w:rsid w:val="00903845"/>
    <w:rsid w:val="0095681C"/>
    <w:rsid w:val="00975B64"/>
    <w:rsid w:val="009C4F10"/>
    <w:rsid w:val="00A35773"/>
    <w:rsid w:val="00A77BD5"/>
    <w:rsid w:val="00A86284"/>
    <w:rsid w:val="00AF2A03"/>
    <w:rsid w:val="00BB7CC9"/>
    <w:rsid w:val="00C23619"/>
    <w:rsid w:val="00C7627B"/>
    <w:rsid w:val="00DC7FA9"/>
    <w:rsid w:val="00DE79AA"/>
    <w:rsid w:val="00E41BDA"/>
    <w:rsid w:val="00EB29A4"/>
    <w:rsid w:val="00EB48A1"/>
    <w:rsid w:val="00EC2C8B"/>
    <w:rsid w:val="00ED3E15"/>
    <w:rsid w:val="00F1262E"/>
    <w:rsid w:val="00F76544"/>
    <w:rsid w:val="00F831F4"/>
    <w:rsid w:val="00FA468B"/>
    <w:rsid w:val="00FD66EE"/>
    <w:rsid w:val="00FE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E9F71"/>
  <w15:chartTrackingRefBased/>
  <w15:docId w15:val="{7653D1E9-A241-4A1A-B0FF-54BD77A4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C94"/>
    <w:pPr>
      <w:spacing w:after="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1"/>
    <w:qFormat/>
    <w:rsid w:val="003E3C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3E3C94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E3C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E3C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E3C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66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6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80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C2C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C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C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C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C8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04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48D"/>
  </w:style>
  <w:style w:type="paragraph" w:styleId="Footer">
    <w:name w:val="footer"/>
    <w:basedOn w:val="Normal"/>
    <w:link w:val="FooterChar"/>
    <w:uiPriority w:val="99"/>
    <w:unhideWhenUsed/>
    <w:rsid w:val="007E04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3CA17665DB147B0D782553FCE5931" ma:contentTypeVersion="12" ma:contentTypeDescription="Create a new document." ma:contentTypeScope="" ma:versionID="7e7aa1c75f4371427ac2cdd96cf7e95c">
  <xsd:schema xmlns:xsd="http://www.w3.org/2001/XMLSchema" xmlns:xs="http://www.w3.org/2001/XMLSchema" xmlns:p="http://schemas.microsoft.com/office/2006/metadata/properties" xmlns:ns3="a79306bf-6ab1-4780-a34d-89fed17fdcca" xmlns:ns4="2de5b20d-7a65-4a0c-b383-6127adbf5307" targetNamespace="http://schemas.microsoft.com/office/2006/metadata/properties" ma:root="true" ma:fieldsID="49343aa751479e823d0e302784df6504" ns3:_="" ns4:_="">
    <xsd:import namespace="a79306bf-6ab1-4780-a34d-89fed17fdcca"/>
    <xsd:import namespace="2de5b20d-7a65-4a0c-b383-6127adbf53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306bf-6ab1-4780-a34d-89fed17fd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5b20d-7a65-4a0c-b383-6127adbf53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B628E1-6211-420A-8BE5-1E95A2490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306bf-6ab1-4780-a34d-89fed17fdcca"/>
    <ds:schemaRef ds:uri="2de5b20d-7a65-4a0c-b383-6127adbf5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DA83BB-80BD-4E98-8172-830EC8453E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447CC6-86DB-4A59-B71D-454A4A6A78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357</Words>
  <Characters>1880</Characters>
  <Application>Microsoft Office Word</Application>
  <DocSecurity>0</DocSecurity>
  <Lines>62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Jeannina Ortega</dc:creator>
  <cp:keywords/>
  <dc:description/>
  <cp:lastModifiedBy>Karen Jeannina Ortega</cp:lastModifiedBy>
  <cp:revision>5</cp:revision>
  <cp:lastPrinted>2020-02-03T18:10:00Z</cp:lastPrinted>
  <dcterms:created xsi:type="dcterms:W3CDTF">2020-02-03T18:09:00Z</dcterms:created>
  <dcterms:modified xsi:type="dcterms:W3CDTF">2020-02-03T18:34:00Z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0x01010002B3CA17665DB147B0D782553FCE5931</vt:lpwstr>
  </property>
</Properties>
</file>